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5FE79" w14:textId="4EE03ADA" w:rsidR="00485E02" w:rsidRPr="00277573" w:rsidRDefault="2E1441F7" w:rsidP="00277573">
      <w:pPr>
        <w:jc w:val="center"/>
        <w:rPr>
          <w:rFonts w:eastAsiaTheme="minorEastAsia"/>
          <w:b/>
          <w:color w:val="000000" w:themeColor="text1"/>
          <w:sz w:val="40"/>
          <w:szCs w:val="40"/>
        </w:rPr>
      </w:pPr>
      <w:r w:rsidRPr="00277573">
        <w:rPr>
          <w:rFonts w:eastAsiaTheme="minorEastAsia"/>
          <w:b/>
          <w:color w:val="000000" w:themeColor="text1"/>
          <w:sz w:val="40"/>
          <w:szCs w:val="40"/>
        </w:rPr>
        <w:t xml:space="preserve">Drinks that </w:t>
      </w:r>
      <w:r w:rsidR="004851B2">
        <w:rPr>
          <w:rFonts w:eastAsiaTheme="minorEastAsia"/>
          <w:b/>
          <w:color w:val="000000" w:themeColor="text1"/>
          <w:sz w:val="40"/>
          <w:szCs w:val="40"/>
        </w:rPr>
        <w:t>I</w:t>
      </w:r>
      <w:bookmarkStart w:id="0" w:name="_GoBack"/>
      <w:bookmarkEnd w:id="0"/>
      <w:r w:rsidRPr="00277573">
        <w:rPr>
          <w:rFonts w:eastAsiaTheme="minorEastAsia"/>
          <w:b/>
          <w:color w:val="000000" w:themeColor="text1"/>
          <w:sz w:val="40"/>
          <w:szCs w:val="40"/>
        </w:rPr>
        <w:t xml:space="preserve">mprove </w:t>
      </w:r>
      <w:r w:rsidR="004851B2">
        <w:rPr>
          <w:rFonts w:eastAsiaTheme="minorEastAsia"/>
          <w:b/>
          <w:color w:val="000000" w:themeColor="text1"/>
          <w:sz w:val="40"/>
          <w:szCs w:val="40"/>
        </w:rPr>
        <w:t>D</w:t>
      </w:r>
      <w:r w:rsidRPr="00277573">
        <w:rPr>
          <w:rFonts w:eastAsiaTheme="minorEastAsia"/>
          <w:b/>
          <w:color w:val="000000" w:themeColor="text1"/>
          <w:sz w:val="40"/>
          <w:szCs w:val="40"/>
        </w:rPr>
        <w:t>igestion</w:t>
      </w:r>
    </w:p>
    <w:p w14:paraId="25FA38C9" w14:textId="7D9BEC7D" w:rsidR="00485E02" w:rsidRDefault="2E1441F7" w:rsidP="00277573">
      <w:pPr>
        <w:jc w:val="both"/>
        <w:rPr>
          <w:rFonts w:eastAsiaTheme="minorEastAsia"/>
          <w:color w:val="374151"/>
          <w:sz w:val="28"/>
          <w:szCs w:val="28"/>
        </w:rPr>
      </w:pPr>
      <w:r w:rsidRPr="2E1441F7">
        <w:rPr>
          <w:rFonts w:eastAsiaTheme="minorEastAsia"/>
          <w:color w:val="374151"/>
          <w:sz w:val="28"/>
          <w:szCs w:val="28"/>
        </w:rPr>
        <w:t xml:space="preserve">Digestion is a complex process that involves various organs and enzymes in your body to break down food and absorb nutrients. When thinking about digestion, it is often only foods that are considered. However, there are certain drinks that can also help improve digestion. With that said, it is also worth considering those drinks that may hinder digestion or aggravate the gut, making digestion more uncomfortable.  </w:t>
      </w:r>
    </w:p>
    <w:p w14:paraId="7524F6CD" w14:textId="1861CD40" w:rsidR="00485E02" w:rsidRPr="00277573" w:rsidRDefault="2E1441F7" w:rsidP="00277573">
      <w:pPr>
        <w:jc w:val="both"/>
        <w:rPr>
          <w:rFonts w:eastAsiaTheme="minorEastAsia"/>
          <w:b/>
          <w:color w:val="374151"/>
          <w:sz w:val="32"/>
          <w:szCs w:val="32"/>
        </w:rPr>
      </w:pPr>
      <w:r w:rsidRPr="00277573">
        <w:rPr>
          <w:rFonts w:eastAsiaTheme="minorEastAsia"/>
          <w:b/>
          <w:color w:val="374151"/>
          <w:sz w:val="32"/>
          <w:szCs w:val="32"/>
        </w:rPr>
        <w:t>Drinks that may improve digestion</w:t>
      </w:r>
    </w:p>
    <w:p w14:paraId="775FB414" w14:textId="3CAE1CC3" w:rsidR="00485E02" w:rsidRDefault="00485E02" w:rsidP="00277573">
      <w:pPr>
        <w:spacing w:after="0"/>
        <w:jc w:val="both"/>
        <w:rPr>
          <w:rFonts w:eastAsiaTheme="minorEastAsia"/>
          <w:color w:val="374151"/>
          <w:sz w:val="28"/>
          <w:szCs w:val="28"/>
        </w:rPr>
      </w:pPr>
    </w:p>
    <w:p w14:paraId="64EE5A78" w14:textId="06A17CD1" w:rsidR="00485E02" w:rsidRPr="00277573" w:rsidRDefault="2E1441F7" w:rsidP="00277573">
      <w:pPr>
        <w:jc w:val="both"/>
        <w:rPr>
          <w:rFonts w:eastAsiaTheme="minorEastAsia"/>
          <w:b/>
          <w:color w:val="000000" w:themeColor="text1"/>
          <w:sz w:val="28"/>
          <w:szCs w:val="28"/>
        </w:rPr>
      </w:pPr>
      <w:r w:rsidRPr="00277573">
        <w:rPr>
          <w:rFonts w:eastAsiaTheme="minorEastAsia"/>
          <w:b/>
          <w:color w:val="000000" w:themeColor="text1"/>
          <w:sz w:val="28"/>
          <w:szCs w:val="28"/>
        </w:rPr>
        <w:t>Water</w:t>
      </w:r>
    </w:p>
    <w:p w14:paraId="45248377" w14:textId="69EF86DF" w:rsidR="00485E02" w:rsidRDefault="2E1441F7" w:rsidP="00277573">
      <w:pPr>
        <w:jc w:val="both"/>
        <w:rPr>
          <w:rFonts w:eastAsiaTheme="minorEastAsia"/>
          <w:color w:val="000000" w:themeColor="text1"/>
          <w:sz w:val="28"/>
          <w:szCs w:val="28"/>
          <w:highlight w:val="yellow"/>
        </w:rPr>
      </w:pPr>
      <w:r w:rsidRPr="2E1441F7">
        <w:rPr>
          <w:rFonts w:eastAsiaTheme="minorEastAsia"/>
          <w:color w:val="000000" w:themeColor="text1"/>
          <w:sz w:val="28"/>
          <w:szCs w:val="28"/>
        </w:rPr>
        <w:t xml:space="preserve">Water is the best way to keep the digestive system working smoothly and efficiently. Water is necessary for every single process in the body, including digestion, and is particularly important for making sure that digested food and waste </w:t>
      </w:r>
      <w:r w:rsidR="00277573">
        <w:rPr>
          <w:rFonts w:eastAsiaTheme="minorEastAsia"/>
          <w:color w:val="000000" w:themeColor="text1"/>
          <w:sz w:val="28"/>
          <w:szCs w:val="28"/>
        </w:rPr>
        <w:t>moves</w:t>
      </w:r>
      <w:r w:rsidRPr="2E1441F7">
        <w:rPr>
          <w:rFonts w:eastAsiaTheme="minorEastAsia"/>
          <w:color w:val="000000" w:themeColor="text1"/>
          <w:sz w:val="28"/>
          <w:szCs w:val="28"/>
        </w:rPr>
        <w:t xml:space="preserve"> along the gut and are then excreted as easily and comfortably as possible (1). </w:t>
      </w:r>
    </w:p>
    <w:p w14:paraId="600B7EED" w14:textId="7CF539F9" w:rsidR="00485E02" w:rsidRDefault="2E1441F7" w:rsidP="00277573">
      <w:pPr>
        <w:jc w:val="both"/>
        <w:rPr>
          <w:rFonts w:eastAsiaTheme="minorEastAsia"/>
          <w:color w:val="000000" w:themeColor="text1"/>
          <w:sz w:val="28"/>
          <w:szCs w:val="28"/>
          <w:highlight w:val="yellow"/>
        </w:rPr>
      </w:pPr>
      <w:r w:rsidRPr="2E1441F7">
        <w:rPr>
          <w:rFonts w:eastAsiaTheme="minorEastAsia"/>
          <w:color w:val="000000" w:themeColor="text1"/>
          <w:sz w:val="28"/>
          <w:szCs w:val="28"/>
        </w:rPr>
        <w:t xml:space="preserve">Just like flushing your blocked kitchen sink by turning on the taps, water is essential to flush the digestive system to ensure all the processes necessary to digest food, absorb nutrients, and excrete waste flow along. When the body is dehydrated, it pulls water from the gut, which can lead to constipation and sluggish digestion (1). </w:t>
      </w:r>
    </w:p>
    <w:p w14:paraId="08D47512" w14:textId="251612FF" w:rsidR="00485E02" w:rsidRDefault="2E1441F7" w:rsidP="00277573">
      <w:pPr>
        <w:jc w:val="both"/>
        <w:rPr>
          <w:rFonts w:eastAsiaTheme="minorEastAsia"/>
          <w:sz w:val="28"/>
          <w:szCs w:val="28"/>
          <w:highlight w:val="yellow"/>
        </w:rPr>
      </w:pPr>
      <w:r w:rsidRPr="2E1441F7">
        <w:rPr>
          <w:rFonts w:eastAsiaTheme="minorEastAsia"/>
          <w:color w:val="000000" w:themeColor="text1"/>
          <w:sz w:val="28"/>
          <w:szCs w:val="28"/>
        </w:rPr>
        <w:t>Water is also necessary to provide the liquid that lubricates the mouth, makes saliva, and dissolves the digestive enzymes. It is needed to form the mucus that lines the whole of the digestive tract, protecting the lining from damage and inflammation. Water aids absorption through the gut wall, especially for water-soluble nutrients such as vitamins. It also helps to remove toxins through the faeces and urine. To make sure that the body is adequately hydrated, the urine should be clear or pale yellow colour (1).</w:t>
      </w:r>
    </w:p>
    <w:p w14:paraId="2DADD7DA" w14:textId="54DD4DCB" w:rsidR="00485E02" w:rsidRDefault="00485E02" w:rsidP="00277573">
      <w:pPr>
        <w:spacing w:after="0"/>
        <w:jc w:val="both"/>
        <w:rPr>
          <w:rFonts w:eastAsiaTheme="minorEastAsia"/>
          <w:color w:val="374151"/>
          <w:sz w:val="28"/>
          <w:szCs w:val="28"/>
        </w:rPr>
      </w:pPr>
    </w:p>
    <w:p w14:paraId="6D3786CB" w14:textId="063B0113" w:rsidR="00277573" w:rsidRPr="00277573" w:rsidRDefault="2E1441F7" w:rsidP="00277573">
      <w:pPr>
        <w:jc w:val="both"/>
        <w:rPr>
          <w:rFonts w:eastAsiaTheme="minorEastAsia"/>
          <w:b/>
          <w:color w:val="000000" w:themeColor="text1"/>
          <w:sz w:val="28"/>
          <w:szCs w:val="28"/>
        </w:rPr>
      </w:pPr>
      <w:r w:rsidRPr="00277573">
        <w:rPr>
          <w:rFonts w:eastAsiaTheme="minorEastAsia"/>
          <w:b/>
          <w:color w:val="000000" w:themeColor="text1"/>
          <w:sz w:val="28"/>
          <w:szCs w:val="28"/>
        </w:rPr>
        <w:t>Bone</w:t>
      </w:r>
      <w:r w:rsidR="00277573">
        <w:rPr>
          <w:rFonts w:eastAsiaTheme="minorEastAsia"/>
          <w:b/>
          <w:color w:val="000000" w:themeColor="text1"/>
          <w:sz w:val="28"/>
          <w:szCs w:val="28"/>
        </w:rPr>
        <w:t xml:space="preserve"> </w:t>
      </w:r>
      <w:r w:rsidRPr="00277573">
        <w:rPr>
          <w:rFonts w:eastAsiaTheme="minorEastAsia"/>
          <w:b/>
          <w:color w:val="000000" w:themeColor="text1"/>
          <w:sz w:val="28"/>
          <w:szCs w:val="28"/>
        </w:rPr>
        <w:t>Broth</w:t>
      </w:r>
    </w:p>
    <w:p w14:paraId="1EA0556C" w14:textId="4AF3274D" w:rsidR="00485E02" w:rsidRPr="00277573" w:rsidRDefault="00277573" w:rsidP="00277573">
      <w:pPr>
        <w:jc w:val="both"/>
        <w:rPr>
          <w:rFonts w:eastAsiaTheme="minorEastAsia"/>
          <w:color w:val="000000" w:themeColor="text1"/>
          <w:sz w:val="28"/>
          <w:szCs w:val="28"/>
        </w:rPr>
      </w:pPr>
      <w:r>
        <w:br/>
      </w:r>
      <w:r w:rsidR="2E1441F7" w:rsidRPr="2E1441F7">
        <w:rPr>
          <w:rFonts w:eastAsiaTheme="minorEastAsia"/>
          <w:color w:val="000000" w:themeColor="text1"/>
          <w:sz w:val="28"/>
          <w:szCs w:val="28"/>
        </w:rPr>
        <w:t xml:space="preserve">Bone broth, made by simmering animal bones and all their connected tissues, is another drink that is particularly helpful in aiding digestion. During the slow cooking </w:t>
      </w:r>
      <w:r w:rsidR="2E1441F7" w:rsidRPr="2E1441F7">
        <w:rPr>
          <w:rFonts w:eastAsiaTheme="minorEastAsia"/>
          <w:color w:val="000000" w:themeColor="text1"/>
          <w:sz w:val="28"/>
          <w:szCs w:val="28"/>
        </w:rPr>
        <w:lastRenderedPageBreak/>
        <w:t xml:space="preserve">process, which can be as long as two days, the bones release nutrients, including vitamins, minerals, and several amino acids (2). </w:t>
      </w:r>
    </w:p>
    <w:p w14:paraId="49C75AC4" w14:textId="7462DFD6" w:rsidR="00485E02" w:rsidRDefault="2E1441F7" w:rsidP="00277573">
      <w:pPr>
        <w:jc w:val="both"/>
        <w:rPr>
          <w:rFonts w:eastAsiaTheme="minorEastAsia"/>
          <w:color w:val="374151"/>
          <w:sz w:val="28"/>
          <w:szCs w:val="28"/>
          <w:highlight w:val="yellow"/>
        </w:rPr>
      </w:pPr>
      <w:r w:rsidRPr="2E1441F7">
        <w:rPr>
          <w:rFonts w:eastAsiaTheme="minorEastAsia"/>
          <w:color w:val="374151"/>
          <w:sz w:val="28"/>
          <w:szCs w:val="28"/>
        </w:rPr>
        <w:t xml:space="preserve">The digestive system is lined by a layer of mucus that protects it against the acid in the stomach, damage caused by undigested food, pathogenic bacteria, and inflammation. </w:t>
      </w:r>
      <w:r w:rsidR="00277573">
        <w:rPr>
          <w:rFonts w:eastAsiaTheme="minorEastAsia"/>
          <w:color w:val="374151"/>
          <w:sz w:val="28"/>
          <w:szCs w:val="28"/>
        </w:rPr>
        <w:t>The</w:t>
      </w:r>
      <w:r w:rsidRPr="2E1441F7">
        <w:rPr>
          <w:rFonts w:eastAsiaTheme="minorEastAsia"/>
          <w:color w:val="374151"/>
          <w:sz w:val="28"/>
          <w:szCs w:val="28"/>
        </w:rPr>
        <w:t xml:space="preserve"> integrity of this layer is supported by amino acids and gelatine in bone broth. If the lining of the gut is healthy, digestion is more efficient, and nutrients can be absorbed efficiently through the gut wall into the bloodstream (3). Gelatine can also help boost levels of beneficial bacteria, which also supports efficient digestion (4).</w:t>
      </w:r>
    </w:p>
    <w:p w14:paraId="06CB4168" w14:textId="1D7740C1" w:rsidR="00485E02" w:rsidRDefault="2E1441F7" w:rsidP="00277573">
      <w:pPr>
        <w:spacing w:after="0"/>
        <w:jc w:val="both"/>
        <w:rPr>
          <w:rFonts w:eastAsiaTheme="minorEastAsia"/>
          <w:sz w:val="28"/>
          <w:szCs w:val="28"/>
          <w:highlight w:val="yellow"/>
        </w:rPr>
      </w:pPr>
      <w:r w:rsidRPr="2E1441F7">
        <w:rPr>
          <w:rFonts w:eastAsiaTheme="minorEastAsia"/>
          <w:color w:val="374151"/>
          <w:sz w:val="28"/>
          <w:szCs w:val="28"/>
        </w:rPr>
        <w:t xml:space="preserve">Finally, bone broth is primarily composed of water, making it helpful in keeping the body hydrated, which is essential for maintaining healthy digestion as it helps soften the faeces and prevent constipation (5). </w:t>
      </w:r>
    </w:p>
    <w:p w14:paraId="51961826" w14:textId="57AD60CB" w:rsidR="00485E02" w:rsidRDefault="00485E02" w:rsidP="00277573">
      <w:pPr>
        <w:spacing w:after="0"/>
        <w:jc w:val="both"/>
        <w:rPr>
          <w:rFonts w:eastAsiaTheme="minorEastAsia"/>
          <w:color w:val="374151"/>
          <w:sz w:val="28"/>
          <w:szCs w:val="28"/>
        </w:rPr>
      </w:pPr>
    </w:p>
    <w:p w14:paraId="6144F99A" w14:textId="04CC66F2" w:rsidR="00485E02" w:rsidRDefault="2E1441F7" w:rsidP="00277573">
      <w:pPr>
        <w:jc w:val="both"/>
        <w:rPr>
          <w:rFonts w:eastAsiaTheme="minorEastAsia"/>
          <w:color w:val="374151"/>
          <w:sz w:val="28"/>
          <w:szCs w:val="28"/>
        </w:rPr>
      </w:pPr>
      <w:r w:rsidRPr="2E1441F7">
        <w:rPr>
          <w:rFonts w:eastAsiaTheme="minorEastAsia"/>
          <w:color w:val="374151"/>
          <w:sz w:val="28"/>
          <w:szCs w:val="28"/>
        </w:rPr>
        <w:t xml:space="preserve">To make bone broth at home, you will need bones; these can be from any animal, but usually chicken, beef, lamb, or venison bones are used. You will also need water and some apple cider vinegar. The apple cider vinegar helps release the collagen and nutrients from the bones into the broth (6). Those are the basic ingredients, but some people like to add carrots, onions, and celery along with some herbs and spices to make it a little tastier. These ingredients are, however, completely optional.  </w:t>
      </w:r>
    </w:p>
    <w:p w14:paraId="1D40D6E3" w14:textId="66E58010" w:rsidR="00485E02" w:rsidRDefault="2E1441F7" w:rsidP="00277573">
      <w:pPr>
        <w:jc w:val="both"/>
        <w:rPr>
          <w:rFonts w:eastAsiaTheme="minorEastAsia"/>
          <w:color w:val="374151"/>
          <w:sz w:val="28"/>
          <w:szCs w:val="28"/>
        </w:rPr>
      </w:pPr>
      <w:r w:rsidRPr="2E1441F7">
        <w:rPr>
          <w:rFonts w:eastAsiaTheme="minorEastAsia"/>
          <w:color w:val="374151"/>
          <w:sz w:val="28"/>
          <w:szCs w:val="28"/>
        </w:rPr>
        <w:t xml:space="preserve">Simply place the bones, water, and vegetables in a large pot or slow cooker. There is no need to peel the vegetables, as they will be removed. Just roughly chop them to allow more flavour to seep into the soup. Add any herbs and spices for your preferred flavour profile.  </w:t>
      </w:r>
    </w:p>
    <w:p w14:paraId="33B145E5" w14:textId="01506146" w:rsidR="00485E02" w:rsidRDefault="2E1441F7" w:rsidP="00277573">
      <w:pPr>
        <w:jc w:val="both"/>
        <w:rPr>
          <w:rFonts w:eastAsiaTheme="minorEastAsia"/>
          <w:color w:val="374151"/>
          <w:sz w:val="28"/>
          <w:szCs w:val="28"/>
        </w:rPr>
      </w:pPr>
      <w:r w:rsidRPr="2E1441F7">
        <w:rPr>
          <w:rFonts w:eastAsiaTheme="minorEastAsia"/>
          <w:color w:val="374151"/>
          <w:sz w:val="28"/>
          <w:szCs w:val="28"/>
        </w:rPr>
        <w:t xml:space="preserve">Bring to </w:t>
      </w:r>
      <w:r w:rsidR="00277573">
        <w:rPr>
          <w:rFonts w:eastAsiaTheme="minorEastAsia"/>
          <w:color w:val="374151"/>
          <w:sz w:val="28"/>
          <w:szCs w:val="28"/>
        </w:rPr>
        <w:t>a</w:t>
      </w:r>
      <w:r w:rsidRPr="2E1441F7">
        <w:rPr>
          <w:rFonts w:eastAsiaTheme="minorEastAsia"/>
          <w:color w:val="374151"/>
          <w:sz w:val="28"/>
          <w:szCs w:val="28"/>
        </w:rPr>
        <w:t xml:space="preserve"> boil, and after placing a lid on the pan, simmer the soup gently over low heat for between twenty-four and forty-eight hours. During this time, keep an eye on the broth, skimming off any foam that rises to the surface and topping it up with water as it evaporates. </w:t>
      </w:r>
    </w:p>
    <w:p w14:paraId="4CA310DC" w14:textId="79AA9C33" w:rsidR="00485E02" w:rsidRDefault="2E1441F7" w:rsidP="00277573">
      <w:pPr>
        <w:spacing w:after="0"/>
        <w:jc w:val="both"/>
        <w:rPr>
          <w:rFonts w:eastAsiaTheme="minorEastAsia"/>
          <w:color w:val="374151"/>
          <w:sz w:val="28"/>
          <w:szCs w:val="28"/>
        </w:rPr>
      </w:pPr>
      <w:r w:rsidRPr="2E1441F7">
        <w:rPr>
          <w:rFonts w:eastAsiaTheme="minorEastAsia"/>
          <w:color w:val="374151"/>
          <w:sz w:val="28"/>
          <w:szCs w:val="28"/>
        </w:rPr>
        <w:t xml:space="preserve">Taste the broth occasionally, and once you are happy with the final strength of flavour, strain it to remove the bones and vegetables. The broth can then be drunk as a drink or used as a stock for soups, stews, and curries. It can be stored in the fridge for a couple of days or frozen if you wish to keep it longer. Be aware that once the broth cools, it will set into a jelly due to the gelatine that has come out of </w:t>
      </w:r>
      <w:r w:rsidRPr="2E1441F7">
        <w:rPr>
          <w:rFonts w:eastAsiaTheme="minorEastAsia"/>
          <w:color w:val="374151"/>
          <w:sz w:val="28"/>
          <w:szCs w:val="28"/>
        </w:rPr>
        <w:lastRenderedPageBreak/>
        <w:t>the bones. You can enjoy bone broth as a warm and comforting beverage or use it as a base for soups, stews, and other recipes. Incorporating bone broth into your diet can be a flavorful way to support your digestive health and provide your body with valuable nutrients and collagen.</w:t>
      </w:r>
    </w:p>
    <w:p w14:paraId="3B83A731" w14:textId="676430B5" w:rsidR="00485E02" w:rsidRDefault="00485E02" w:rsidP="00277573">
      <w:pPr>
        <w:spacing w:after="0"/>
        <w:jc w:val="both"/>
        <w:rPr>
          <w:rFonts w:eastAsiaTheme="minorEastAsia"/>
          <w:color w:val="374151"/>
          <w:sz w:val="28"/>
          <w:szCs w:val="28"/>
        </w:rPr>
      </w:pPr>
    </w:p>
    <w:p w14:paraId="2AA344A0" w14:textId="1007E96A" w:rsidR="00485E02" w:rsidRPr="00277573" w:rsidRDefault="2E1441F7" w:rsidP="00277573">
      <w:pPr>
        <w:spacing w:after="0"/>
        <w:jc w:val="both"/>
        <w:rPr>
          <w:rFonts w:eastAsiaTheme="minorEastAsia"/>
          <w:b/>
          <w:color w:val="374151"/>
          <w:sz w:val="28"/>
          <w:szCs w:val="28"/>
        </w:rPr>
      </w:pPr>
      <w:r w:rsidRPr="00277573">
        <w:rPr>
          <w:rFonts w:eastAsiaTheme="minorEastAsia"/>
          <w:b/>
          <w:color w:val="374151"/>
          <w:sz w:val="28"/>
          <w:szCs w:val="28"/>
        </w:rPr>
        <w:t>Herbal teas</w:t>
      </w:r>
    </w:p>
    <w:p w14:paraId="629C2194" w14:textId="23DB8C83" w:rsidR="00485E02" w:rsidRDefault="2E1441F7" w:rsidP="00277573">
      <w:pPr>
        <w:spacing w:after="0"/>
        <w:jc w:val="both"/>
        <w:rPr>
          <w:rFonts w:eastAsiaTheme="minorEastAsia"/>
          <w:sz w:val="28"/>
          <w:szCs w:val="28"/>
          <w:highlight w:val="yellow"/>
        </w:rPr>
      </w:pPr>
      <w:r w:rsidRPr="2E1441F7">
        <w:rPr>
          <w:rFonts w:eastAsiaTheme="minorEastAsia"/>
          <w:color w:val="000000" w:themeColor="text1"/>
          <w:sz w:val="28"/>
          <w:szCs w:val="28"/>
        </w:rPr>
        <w:t xml:space="preserve">There are several herbal teas that can help digestion. These include peppermint, which </w:t>
      </w:r>
      <w:r w:rsidRPr="2E1441F7">
        <w:rPr>
          <w:rFonts w:eastAsiaTheme="minorEastAsia"/>
          <w:color w:val="374151"/>
          <w:sz w:val="28"/>
          <w:szCs w:val="28"/>
        </w:rPr>
        <w:t xml:space="preserve">can give relief to digestive issues such as indigestion, gas, and bloating. It can also help reduce the symptoms of irritable bowel syndrome and ease nausea, especially after chemotherapy. It has also been found to kill pathogenic bacteria, especially those that cause food poisoning and infections. Use fresh peppermint leaves to make tea by infusing the leaves in boiling water (7). </w:t>
      </w:r>
    </w:p>
    <w:p w14:paraId="452634EB" w14:textId="527FAA91" w:rsidR="00485E02" w:rsidRDefault="2E1441F7" w:rsidP="00277573">
      <w:pPr>
        <w:jc w:val="both"/>
        <w:rPr>
          <w:rFonts w:eastAsiaTheme="minorEastAsia"/>
          <w:color w:val="000000" w:themeColor="text1"/>
          <w:sz w:val="28"/>
          <w:szCs w:val="28"/>
        </w:rPr>
      </w:pPr>
      <w:r w:rsidRPr="2E1441F7">
        <w:rPr>
          <w:rFonts w:eastAsiaTheme="minorEastAsia"/>
          <w:color w:val="000000" w:themeColor="text1"/>
          <w:sz w:val="28"/>
          <w:szCs w:val="28"/>
        </w:rPr>
        <w:t>Some studies have found that chamomile has anti-inflammatory properties. This is beneficial for soothing the digestive tract and reducing feelings of nausea. Studies have also found it to be helpful in preventing diarrhoea and stomach ulcers (8). Camomile is usually drunk as a calming, soothing tea.</w:t>
      </w:r>
    </w:p>
    <w:p w14:paraId="15FD334E" w14:textId="2458193B" w:rsidR="00485E02" w:rsidRDefault="2E1441F7" w:rsidP="00277573">
      <w:pPr>
        <w:spacing w:after="0"/>
        <w:jc w:val="both"/>
        <w:rPr>
          <w:rFonts w:eastAsiaTheme="minorEastAsia"/>
          <w:color w:val="374151"/>
          <w:sz w:val="28"/>
          <w:szCs w:val="28"/>
        </w:rPr>
      </w:pPr>
      <w:r w:rsidRPr="2E1441F7">
        <w:rPr>
          <w:rFonts w:eastAsiaTheme="minorEastAsia"/>
          <w:color w:val="374151"/>
          <w:sz w:val="28"/>
          <w:szCs w:val="28"/>
        </w:rPr>
        <w:t>Another tea that can help with digestion, ease indigestion</w:t>
      </w:r>
      <w:r w:rsidR="00277573">
        <w:rPr>
          <w:rFonts w:eastAsiaTheme="minorEastAsia"/>
          <w:color w:val="374151"/>
          <w:sz w:val="28"/>
          <w:szCs w:val="28"/>
        </w:rPr>
        <w:t>,</w:t>
      </w:r>
      <w:r w:rsidRPr="2E1441F7">
        <w:rPr>
          <w:rFonts w:eastAsiaTheme="minorEastAsia"/>
          <w:color w:val="374151"/>
          <w:sz w:val="28"/>
          <w:szCs w:val="28"/>
        </w:rPr>
        <w:t xml:space="preserve"> and reduce bloating is fennel tea. This is due to several active ingredients namely anethole, estragole</w:t>
      </w:r>
      <w:r w:rsidR="00277573">
        <w:rPr>
          <w:rFonts w:eastAsiaTheme="minorEastAsia"/>
          <w:color w:val="374151"/>
          <w:sz w:val="28"/>
          <w:szCs w:val="28"/>
        </w:rPr>
        <w:t>,</w:t>
      </w:r>
      <w:r w:rsidRPr="2E1441F7">
        <w:rPr>
          <w:rFonts w:eastAsiaTheme="minorEastAsia"/>
          <w:color w:val="374151"/>
          <w:sz w:val="28"/>
          <w:szCs w:val="28"/>
        </w:rPr>
        <w:t xml:space="preserve"> and fenchone (9). Fennel tea is soothing but may not be to everyone’s taste as it is similar in flavour to liquorice.</w:t>
      </w:r>
    </w:p>
    <w:p w14:paraId="77B682DA" w14:textId="071D76C7" w:rsidR="00485E02" w:rsidRDefault="00485E02" w:rsidP="00277573">
      <w:pPr>
        <w:spacing w:after="0"/>
        <w:jc w:val="both"/>
        <w:rPr>
          <w:rFonts w:eastAsiaTheme="minorEastAsia"/>
          <w:color w:val="374151"/>
          <w:sz w:val="28"/>
          <w:szCs w:val="28"/>
        </w:rPr>
      </w:pPr>
    </w:p>
    <w:p w14:paraId="4A0BB871" w14:textId="185F67A5" w:rsidR="00485E02" w:rsidRPr="00277573" w:rsidRDefault="2E1441F7" w:rsidP="00277573">
      <w:pPr>
        <w:spacing w:after="0"/>
        <w:jc w:val="both"/>
        <w:rPr>
          <w:rFonts w:eastAsiaTheme="minorEastAsia"/>
          <w:b/>
          <w:color w:val="374151"/>
          <w:sz w:val="28"/>
          <w:szCs w:val="28"/>
        </w:rPr>
      </w:pPr>
      <w:r w:rsidRPr="00277573">
        <w:rPr>
          <w:rFonts w:eastAsiaTheme="minorEastAsia"/>
          <w:b/>
          <w:color w:val="374151"/>
          <w:sz w:val="28"/>
          <w:szCs w:val="28"/>
        </w:rPr>
        <w:t>Lemon water</w:t>
      </w:r>
    </w:p>
    <w:p w14:paraId="6F46281E" w14:textId="30E0162E" w:rsidR="00485E02" w:rsidRDefault="2E1441F7" w:rsidP="00277573">
      <w:pPr>
        <w:spacing w:after="0"/>
        <w:jc w:val="both"/>
        <w:rPr>
          <w:rFonts w:eastAsiaTheme="minorEastAsia"/>
          <w:sz w:val="28"/>
          <w:szCs w:val="28"/>
          <w:highlight w:val="yellow"/>
        </w:rPr>
      </w:pPr>
      <w:r w:rsidRPr="2E1441F7">
        <w:rPr>
          <w:rFonts w:eastAsiaTheme="minorEastAsia"/>
          <w:color w:val="374151"/>
          <w:sz w:val="28"/>
          <w:szCs w:val="28"/>
        </w:rPr>
        <w:t xml:space="preserve">Lemon water is another drink that can help with digestion. This is because it stimulates the production of stomach acid and digestive enzymes, which help with digesting food. Lemon water is best drunk before a meal for this reason (10). However, do not drink just lemon juice, as citric acid can erode the enamel on your teeth. With that said, drinking lemon water too frequently will also have the same effect, so it is advisable to drink the lemon water through a straw so as little as possible comes into contact with the tooth enamel (11). </w:t>
      </w:r>
    </w:p>
    <w:p w14:paraId="5514F958" w14:textId="64003606" w:rsidR="00485E02" w:rsidRDefault="00485E02" w:rsidP="00277573">
      <w:pPr>
        <w:spacing w:after="0"/>
        <w:jc w:val="both"/>
        <w:rPr>
          <w:rFonts w:eastAsiaTheme="minorEastAsia"/>
          <w:color w:val="374151"/>
          <w:sz w:val="28"/>
          <w:szCs w:val="28"/>
          <w:highlight w:val="yellow"/>
        </w:rPr>
      </w:pPr>
    </w:p>
    <w:p w14:paraId="1283F9A4" w14:textId="523CD9B1" w:rsidR="00485E02" w:rsidRPr="00277573" w:rsidRDefault="2E1441F7" w:rsidP="00277573">
      <w:pPr>
        <w:spacing w:after="0"/>
        <w:jc w:val="both"/>
        <w:rPr>
          <w:rFonts w:eastAsiaTheme="minorEastAsia"/>
          <w:b/>
          <w:color w:val="374151"/>
          <w:sz w:val="28"/>
          <w:szCs w:val="28"/>
        </w:rPr>
      </w:pPr>
      <w:r w:rsidRPr="00277573">
        <w:rPr>
          <w:rFonts w:eastAsiaTheme="minorEastAsia"/>
          <w:b/>
          <w:color w:val="374151"/>
          <w:sz w:val="28"/>
          <w:szCs w:val="28"/>
        </w:rPr>
        <w:t>Apple Cider Vinegar</w:t>
      </w:r>
    </w:p>
    <w:p w14:paraId="48508182" w14:textId="79C5EF8C" w:rsidR="00485E02" w:rsidRDefault="2E1441F7" w:rsidP="00277573">
      <w:pPr>
        <w:spacing w:after="0"/>
        <w:jc w:val="both"/>
        <w:rPr>
          <w:rFonts w:eastAsiaTheme="minorEastAsia"/>
          <w:color w:val="374151"/>
          <w:sz w:val="28"/>
          <w:szCs w:val="28"/>
          <w:highlight w:val="yellow"/>
        </w:rPr>
      </w:pPr>
      <w:r w:rsidRPr="2E1441F7">
        <w:rPr>
          <w:rFonts w:eastAsiaTheme="minorEastAsia"/>
          <w:color w:val="374151"/>
          <w:sz w:val="28"/>
          <w:szCs w:val="28"/>
        </w:rPr>
        <w:t xml:space="preserve">Apple cider vinegar can have a similar effect as lemon water. Drinking apple cider vinegar can also be beneficial if an individual has low stomach acid. Apple cider vinegar, which contains a 'mother' that is like a blob of fermenting beneficial </w:t>
      </w:r>
      <w:r w:rsidRPr="2E1441F7">
        <w:rPr>
          <w:rFonts w:eastAsiaTheme="minorEastAsia"/>
          <w:color w:val="374151"/>
          <w:sz w:val="28"/>
          <w:szCs w:val="28"/>
        </w:rPr>
        <w:lastRenderedPageBreak/>
        <w:t xml:space="preserve">bacteria, is also anti-microbial, so it can help kill any bad bacteria in the gut that are causing gas and bloating (12). If you are concerned about the effect of the acid on your tooth enamel, apple cider vinegar is also available as a supplement in capsule, powder, or </w:t>
      </w:r>
      <w:r w:rsidR="00277573">
        <w:rPr>
          <w:rFonts w:eastAsiaTheme="minorEastAsia"/>
          <w:color w:val="374151"/>
          <w:sz w:val="28"/>
          <w:szCs w:val="28"/>
        </w:rPr>
        <w:t>gummy</w:t>
      </w:r>
      <w:r w:rsidRPr="2E1441F7">
        <w:rPr>
          <w:rFonts w:eastAsiaTheme="minorEastAsia"/>
          <w:color w:val="374151"/>
          <w:sz w:val="28"/>
          <w:szCs w:val="28"/>
        </w:rPr>
        <w:t xml:space="preserve"> form (13).</w:t>
      </w:r>
    </w:p>
    <w:p w14:paraId="2C078E63" w14:textId="2C3E44A8" w:rsidR="00485E02" w:rsidRDefault="00485E02" w:rsidP="00277573">
      <w:pPr>
        <w:jc w:val="both"/>
        <w:rPr>
          <w:rFonts w:eastAsiaTheme="minorEastAsia"/>
          <w:sz w:val="28"/>
          <w:szCs w:val="28"/>
        </w:rPr>
      </w:pPr>
    </w:p>
    <w:p w14:paraId="56698864" w14:textId="39F11542" w:rsidR="2E1441F7" w:rsidRPr="00277573" w:rsidRDefault="2E1441F7" w:rsidP="00277573">
      <w:pPr>
        <w:jc w:val="both"/>
        <w:rPr>
          <w:rFonts w:eastAsiaTheme="minorEastAsia"/>
          <w:b/>
          <w:sz w:val="28"/>
          <w:szCs w:val="28"/>
        </w:rPr>
      </w:pPr>
      <w:r w:rsidRPr="00277573">
        <w:rPr>
          <w:rFonts w:eastAsiaTheme="minorEastAsia"/>
          <w:b/>
          <w:sz w:val="28"/>
          <w:szCs w:val="28"/>
        </w:rPr>
        <w:t>Fermented probiotic drinks</w:t>
      </w:r>
    </w:p>
    <w:p w14:paraId="64B5B2D1" w14:textId="2E0127D0" w:rsidR="2E1441F7" w:rsidRDefault="2E1441F7" w:rsidP="00277573">
      <w:pPr>
        <w:jc w:val="both"/>
        <w:rPr>
          <w:rFonts w:eastAsiaTheme="minorEastAsia"/>
          <w:color w:val="374151"/>
          <w:sz w:val="28"/>
          <w:szCs w:val="28"/>
        </w:rPr>
      </w:pPr>
      <w:r w:rsidRPr="2E1441F7">
        <w:rPr>
          <w:rFonts w:eastAsiaTheme="minorEastAsia"/>
          <w:color w:val="374151"/>
          <w:sz w:val="28"/>
          <w:szCs w:val="28"/>
        </w:rPr>
        <w:t xml:space="preserve">Fermented probiotic drinks can support digestion by providing some beneficial bacteria that help to maintain a healthy gut microbiome. Kombucha is fermented tea (14), whereas kefir is fermented milk (15). With that said, water kefir is a non-dairy alternative to milk kefir. Water kefir is made from fermented sugar water and contains various strains of probiotics (16). It's a lighter option for those who are lactose-intolerant or prefer a vegan alternative. These drinks are all beneficial for digestion as they help digest some foods and help to keep the balance of the good bacteria over the pathogenic bacteria, helping to keep inflammation, gas, and bloating at bay. </w:t>
      </w:r>
    </w:p>
    <w:p w14:paraId="1187222A" w14:textId="51A218D1" w:rsidR="2E1441F7" w:rsidRDefault="2E1441F7" w:rsidP="00277573">
      <w:pPr>
        <w:spacing w:after="0"/>
        <w:jc w:val="both"/>
        <w:rPr>
          <w:rFonts w:eastAsiaTheme="minorEastAsia"/>
          <w:sz w:val="28"/>
          <w:szCs w:val="28"/>
        </w:rPr>
      </w:pPr>
      <w:r w:rsidRPr="2E1441F7">
        <w:rPr>
          <w:rFonts w:eastAsiaTheme="minorEastAsia"/>
          <w:color w:val="374151"/>
          <w:sz w:val="28"/>
          <w:szCs w:val="28"/>
        </w:rPr>
        <w:t xml:space="preserve">Lassi is a traditional Indian yogurt-based drink that can be flavoured with spices and herbs. It contains probiotics and can be soothing for the digestive system (17). When choosing a fermented probiotic drink, make sure to check the label for live and active cultures and that they are not pasteurised, as this kills the beneficial bacteria that need to be present to provide digestive benefits. Manufacturers </w:t>
      </w:r>
      <w:r w:rsidRPr="2E1441F7">
        <w:rPr>
          <w:rFonts w:eastAsiaTheme="minorEastAsia"/>
          <w:sz w:val="28"/>
          <w:szCs w:val="28"/>
        </w:rPr>
        <w:t xml:space="preserve">often pasteurise their probiotic drinks to extend their shelf life, but this kills the probiotics, making the drink next to useless for digestion benefits. </w:t>
      </w:r>
    </w:p>
    <w:p w14:paraId="46B5495F" w14:textId="0942FA4E" w:rsidR="2E1441F7" w:rsidRDefault="2E1441F7" w:rsidP="00277573">
      <w:pPr>
        <w:jc w:val="both"/>
        <w:rPr>
          <w:rFonts w:eastAsiaTheme="minorEastAsia"/>
          <w:sz w:val="28"/>
          <w:szCs w:val="28"/>
        </w:rPr>
      </w:pPr>
    </w:p>
    <w:p w14:paraId="7B60E5CE" w14:textId="3983C4FF" w:rsidR="2E1441F7" w:rsidRDefault="2E1441F7" w:rsidP="00277573">
      <w:pPr>
        <w:spacing w:after="0"/>
        <w:jc w:val="both"/>
        <w:rPr>
          <w:rFonts w:eastAsiaTheme="minorEastAsia"/>
          <w:b/>
          <w:sz w:val="32"/>
          <w:szCs w:val="32"/>
        </w:rPr>
      </w:pPr>
      <w:r w:rsidRPr="00277573">
        <w:rPr>
          <w:rFonts w:eastAsiaTheme="minorEastAsia"/>
          <w:b/>
          <w:sz w:val="32"/>
          <w:szCs w:val="32"/>
        </w:rPr>
        <w:t>Drinks to avoid for digestive health</w:t>
      </w:r>
    </w:p>
    <w:p w14:paraId="0F293D49" w14:textId="77777777" w:rsidR="00277573" w:rsidRPr="00277573" w:rsidRDefault="00277573" w:rsidP="00277573">
      <w:pPr>
        <w:spacing w:after="0"/>
        <w:jc w:val="both"/>
        <w:rPr>
          <w:rFonts w:eastAsiaTheme="minorEastAsia"/>
          <w:b/>
          <w:sz w:val="32"/>
          <w:szCs w:val="32"/>
        </w:rPr>
      </w:pPr>
    </w:p>
    <w:p w14:paraId="68D1E944" w14:textId="47F518BF" w:rsidR="2E1441F7" w:rsidRPr="00277573" w:rsidRDefault="2E1441F7" w:rsidP="00277573">
      <w:pPr>
        <w:spacing w:after="0"/>
        <w:jc w:val="both"/>
        <w:rPr>
          <w:rFonts w:eastAsiaTheme="minorEastAsia"/>
          <w:b/>
          <w:sz w:val="28"/>
          <w:szCs w:val="28"/>
        </w:rPr>
      </w:pPr>
      <w:r w:rsidRPr="00277573">
        <w:rPr>
          <w:rFonts w:eastAsiaTheme="minorEastAsia"/>
          <w:b/>
          <w:sz w:val="28"/>
          <w:szCs w:val="28"/>
        </w:rPr>
        <w:t>Alcohol</w:t>
      </w:r>
    </w:p>
    <w:p w14:paraId="719E8514" w14:textId="33EF406C" w:rsidR="2E1441F7" w:rsidRDefault="2E1441F7" w:rsidP="00277573">
      <w:pPr>
        <w:spacing w:after="0"/>
        <w:jc w:val="both"/>
        <w:rPr>
          <w:rFonts w:eastAsiaTheme="minorEastAsia"/>
          <w:sz w:val="28"/>
          <w:szCs w:val="28"/>
        </w:rPr>
      </w:pPr>
      <w:r w:rsidRPr="2E1441F7">
        <w:rPr>
          <w:rFonts w:eastAsiaTheme="minorEastAsia"/>
          <w:sz w:val="28"/>
          <w:szCs w:val="28"/>
        </w:rPr>
        <w:t xml:space="preserve">While there are a few drinks that are beneficial for digestion, there are also some that have the opposite effect. The first drink, or rather, drinks, are alcoholic drinks. The alcohol can irritate the stomach lining by degrading the protective layer of mucus on the digestive tract. This can lead to gastritis and peptic ulcers (18). Excessive alcohol can also cause other digestive issues such as a loss of appetite, nausea, bloating, vomiting, and flatulence (19).  </w:t>
      </w:r>
    </w:p>
    <w:p w14:paraId="097E0BB2" w14:textId="0E82FDAF" w:rsidR="2E1441F7" w:rsidRDefault="2E1441F7" w:rsidP="00277573">
      <w:pPr>
        <w:jc w:val="both"/>
        <w:rPr>
          <w:rFonts w:eastAsiaTheme="minorEastAsia"/>
          <w:sz w:val="28"/>
          <w:szCs w:val="28"/>
        </w:rPr>
      </w:pPr>
    </w:p>
    <w:p w14:paraId="0C3D22C5" w14:textId="0C403A03" w:rsidR="2E1441F7" w:rsidRPr="00277573" w:rsidRDefault="2E1441F7" w:rsidP="00277573">
      <w:pPr>
        <w:jc w:val="both"/>
        <w:rPr>
          <w:rFonts w:eastAsiaTheme="minorEastAsia"/>
          <w:b/>
          <w:sz w:val="28"/>
          <w:szCs w:val="28"/>
        </w:rPr>
      </w:pPr>
      <w:r w:rsidRPr="00277573">
        <w:rPr>
          <w:rFonts w:eastAsiaTheme="minorEastAsia"/>
          <w:b/>
          <w:sz w:val="28"/>
          <w:szCs w:val="28"/>
        </w:rPr>
        <w:lastRenderedPageBreak/>
        <w:t>Drinks high in sugar</w:t>
      </w:r>
    </w:p>
    <w:p w14:paraId="5DF9FB53" w14:textId="705D0AF1" w:rsidR="2E1441F7" w:rsidRDefault="2E1441F7" w:rsidP="00277573">
      <w:pPr>
        <w:jc w:val="both"/>
        <w:rPr>
          <w:rFonts w:eastAsiaTheme="minorEastAsia"/>
          <w:sz w:val="28"/>
          <w:szCs w:val="28"/>
          <w:highlight w:val="yellow"/>
        </w:rPr>
      </w:pPr>
      <w:r w:rsidRPr="2E1441F7">
        <w:rPr>
          <w:rFonts w:eastAsiaTheme="minorEastAsia"/>
          <w:sz w:val="28"/>
          <w:szCs w:val="28"/>
        </w:rPr>
        <w:t xml:space="preserve">Sugary drinks, such as fruit juices, soda, and energy drinks, can lead to high blood sugar levels, which, in turn, can lead to type 2 diabetes. This metabolic disease is linked to the development of gastroparesis (20). The symptoms of gastroparesis are nausea, vomiting, bloating, wind leading to burping, heartburn, and feeling full very quickly and for an extended period. For that reason, the appetite can then be reduced. The reason for fullness is that the stomach takes a longer time than usual to empty (21). </w:t>
      </w:r>
    </w:p>
    <w:p w14:paraId="06B77E27" w14:textId="5266F842" w:rsidR="2E1441F7" w:rsidRDefault="2E1441F7" w:rsidP="00277573">
      <w:pPr>
        <w:spacing w:after="0"/>
        <w:jc w:val="both"/>
        <w:rPr>
          <w:rFonts w:eastAsiaTheme="minorEastAsia"/>
          <w:sz w:val="28"/>
          <w:szCs w:val="28"/>
        </w:rPr>
      </w:pPr>
      <w:r w:rsidRPr="2E1441F7">
        <w:rPr>
          <w:rFonts w:eastAsiaTheme="minorEastAsia"/>
          <w:sz w:val="28"/>
          <w:szCs w:val="28"/>
        </w:rPr>
        <w:t xml:space="preserve">Excess sugar can also lead to pathogenic bacteria being able to grow and multiply. This can lead to infections and inflammation in the gut, which can cause pain, gas, bloating, and nausea, due to poorly digested food. Food is poorly digested because the more pathogenic bacteria present, the less beneficial bacteria (22). </w:t>
      </w:r>
    </w:p>
    <w:p w14:paraId="6BAEEECE" w14:textId="67C217AC" w:rsidR="2E1441F7" w:rsidRDefault="2E1441F7" w:rsidP="00277573">
      <w:pPr>
        <w:spacing w:after="0"/>
        <w:jc w:val="both"/>
        <w:rPr>
          <w:rFonts w:eastAsiaTheme="minorEastAsia"/>
          <w:sz w:val="28"/>
          <w:szCs w:val="28"/>
          <w:highlight w:val="yellow"/>
        </w:rPr>
      </w:pPr>
      <w:r w:rsidRPr="2E1441F7">
        <w:rPr>
          <w:rFonts w:eastAsiaTheme="minorEastAsia"/>
          <w:sz w:val="28"/>
          <w:szCs w:val="28"/>
        </w:rPr>
        <w:t xml:space="preserve">Likewise, artificial sweeteners, such as sorbitol and mannitol, can cause diarrhoea (23). </w:t>
      </w:r>
    </w:p>
    <w:p w14:paraId="264B4FC3" w14:textId="039B36B6" w:rsidR="2E1441F7" w:rsidRDefault="2E1441F7" w:rsidP="00277573">
      <w:pPr>
        <w:spacing w:after="0"/>
        <w:jc w:val="both"/>
        <w:rPr>
          <w:rFonts w:eastAsiaTheme="minorEastAsia"/>
          <w:sz w:val="28"/>
          <w:szCs w:val="28"/>
        </w:rPr>
      </w:pPr>
    </w:p>
    <w:p w14:paraId="5AFA04C6" w14:textId="1CFC2BB1" w:rsidR="2E1441F7" w:rsidRPr="00277573" w:rsidRDefault="2E1441F7" w:rsidP="00277573">
      <w:pPr>
        <w:spacing w:after="0"/>
        <w:jc w:val="both"/>
        <w:rPr>
          <w:rFonts w:eastAsiaTheme="minorEastAsia"/>
          <w:b/>
          <w:sz w:val="28"/>
          <w:szCs w:val="28"/>
        </w:rPr>
      </w:pPr>
      <w:r w:rsidRPr="00277573">
        <w:rPr>
          <w:rFonts w:eastAsiaTheme="minorEastAsia"/>
          <w:b/>
          <w:sz w:val="28"/>
          <w:szCs w:val="28"/>
        </w:rPr>
        <w:t>Milk, coffee, and tea</w:t>
      </w:r>
    </w:p>
    <w:p w14:paraId="451C2099" w14:textId="563CA910" w:rsidR="2E1441F7" w:rsidRDefault="2E1441F7" w:rsidP="00277573">
      <w:pPr>
        <w:spacing w:after="0"/>
        <w:jc w:val="both"/>
        <w:rPr>
          <w:rFonts w:eastAsiaTheme="minorEastAsia"/>
          <w:sz w:val="28"/>
          <w:szCs w:val="28"/>
          <w:highlight w:val="yellow"/>
        </w:rPr>
      </w:pPr>
      <w:r w:rsidRPr="2E1441F7">
        <w:rPr>
          <w:rFonts w:eastAsiaTheme="minorEastAsia"/>
          <w:sz w:val="28"/>
          <w:szCs w:val="28"/>
        </w:rPr>
        <w:t>Drinking milk can sometimes cause digestive issues for those who are intolerant to the lactose in it (24). Likewise, if this is the case, it is not advisable to add it to tea or coffee. Coffee and some caffeinated teas can stimulate acid production in the stomach, which can worsen the symptoms of gastroesophageal reflux disease, potentially worsening acid reflux or heartburn (25).</w:t>
      </w:r>
    </w:p>
    <w:p w14:paraId="6A6AE5B0" w14:textId="45B1846B" w:rsidR="2E1441F7" w:rsidRDefault="2E1441F7" w:rsidP="00277573">
      <w:pPr>
        <w:spacing w:after="0"/>
        <w:jc w:val="both"/>
        <w:rPr>
          <w:rFonts w:eastAsiaTheme="minorEastAsia"/>
          <w:sz w:val="28"/>
          <w:szCs w:val="28"/>
        </w:rPr>
      </w:pPr>
    </w:p>
    <w:p w14:paraId="450B9231" w14:textId="3FA45F37" w:rsidR="2E1441F7" w:rsidRDefault="2E1441F7" w:rsidP="00277573">
      <w:pPr>
        <w:spacing w:after="0"/>
        <w:jc w:val="both"/>
        <w:rPr>
          <w:rFonts w:eastAsiaTheme="minorEastAsia"/>
          <w:sz w:val="28"/>
          <w:szCs w:val="28"/>
        </w:rPr>
      </w:pPr>
      <w:r w:rsidRPr="2E1441F7">
        <w:rPr>
          <w:rFonts w:eastAsiaTheme="minorEastAsia"/>
          <w:sz w:val="28"/>
          <w:szCs w:val="28"/>
        </w:rPr>
        <w:t>Bear in mind that different people have different reactions to drinks, so what works for one person may not work for another. If you do happen to have chronic digestive issues, it is best to remember that moderation is key when it comes to beverages that may affect digestion negatively.</w:t>
      </w:r>
    </w:p>
    <w:p w14:paraId="777477C9" w14:textId="05FC4C8F" w:rsidR="2E1441F7" w:rsidRDefault="2E1441F7" w:rsidP="2E1441F7">
      <w:pPr>
        <w:spacing w:after="0"/>
        <w:rPr>
          <w:rFonts w:eastAsiaTheme="minorEastAsia"/>
          <w:sz w:val="28"/>
          <w:szCs w:val="28"/>
        </w:rPr>
      </w:pPr>
    </w:p>
    <w:p w14:paraId="68E47167" w14:textId="38567FD4" w:rsidR="2E1441F7" w:rsidRDefault="2E1441F7" w:rsidP="2E1441F7">
      <w:pPr>
        <w:spacing w:after="0"/>
        <w:rPr>
          <w:rFonts w:eastAsiaTheme="minorEastAsia"/>
          <w:sz w:val="28"/>
          <w:szCs w:val="28"/>
          <w:highlight w:val="yellow"/>
        </w:rPr>
      </w:pPr>
    </w:p>
    <w:p w14:paraId="6972A860" w14:textId="6EB26C33" w:rsidR="00277573" w:rsidRDefault="00277573" w:rsidP="2E1441F7">
      <w:pPr>
        <w:spacing w:after="0"/>
        <w:rPr>
          <w:rFonts w:eastAsiaTheme="minorEastAsia"/>
          <w:b/>
          <w:bCs/>
          <w:sz w:val="28"/>
          <w:szCs w:val="28"/>
        </w:rPr>
      </w:pPr>
    </w:p>
    <w:p w14:paraId="4DEDCDFF" w14:textId="37049803" w:rsidR="00277573" w:rsidRDefault="00277573" w:rsidP="2E1441F7">
      <w:pPr>
        <w:spacing w:after="0"/>
        <w:rPr>
          <w:rFonts w:eastAsiaTheme="minorEastAsia"/>
          <w:b/>
          <w:bCs/>
          <w:sz w:val="28"/>
          <w:szCs w:val="28"/>
        </w:rPr>
      </w:pPr>
    </w:p>
    <w:p w14:paraId="464885E7" w14:textId="6745CE73" w:rsidR="00277573" w:rsidRDefault="00277573" w:rsidP="2E1441F7">
      <w:pPr>
        <w:spacing w:after="0"/>
        <w:rPr>
          <w:rFonts w:eastAsiaTheme="minorEastAsia"/>
          <w:b/>
          <w:bCs/>
          <w:sz w:val="28"/>
          <w:szCs w:val="28"/>
        </w:rPr>
      </w:pPr>
    </w:p>
    <w:p w14:paraId="7C0E0251" w14:textId="77777777" w:rsidR="00277573" w:rsidRDefault="00277573" w:rsidP="2E1441F7">
      <w:pPr>
        <w:spacing w:after="0"/>
        <w:rPr>
          <w:rFonts w:eastAsiaTheme="minorEastAsia"/>
          <w:b/>
          <w:bCs/>
          <w:sz w:val="28"/>
          <w:szCs w:val="28"/>
        </w:rPr>
      </w:pPr>
    </w:p>
    <w:p w14:paraId="2BD677D7" w14:textId="2435055D" w:rsidR="2E1441F7" w:rsidRDefault="2E1441F7" w:rsidP="2E1441F7">
      <w:pPr>
        <w:spacing w:after="0"/>
        <w:rPr>
          <w:rFonts w:eastAsiaTheme="minorEastAsia"/>
          <w:b/>
          <w:bCs/>
          <w:sz w:val="28"/>
          <w:szCs w:val="28"/>
        </w:rPr>
      </w:pPr>
    </w:p>
    <w:p w14:paraId="07A8044B" w14:textId="616293DC" w:rsidR="2E1441F7" w:rsidRDefault="2E1441F7" w:rsidP="2E1441F7">
      <w:pPr>
        <w:spacing w:after="0"/>
        <w:rPr>
          <w:rFonts w:eastAsiaTheme="minorEastAsia"/>
          <w:b/>
          <w:bCs/>
          <w:sz w:val="28"/>
          <w:szCs w:val="28"/>
        </w:rPr>
      </w:pPr>
    </w:p>
    <w:p w14:paraId="062A5203" w14:textId="39A0BED3" w:rsidR="2E1441F7" w:rsidRDefault="2E1441F7" w:rsidP="2E1441F7">
      <w:pPr>
        <w:spacing w:after="0"/>
        <w:rPr>
          <w:rFonts w:eastAsiaTheme="minorEastAsia"/>
          <w:b/>
          <w:bCs/>
          <w:sz w:val="28"/>
          <w:szCs w:val="28"/>
        </w:rPr>
      </w:pPr>
    </w:p>
    <w:p w14:paraId="251A5637" w14:textId="0EFC5B59" w:rsidR="2E1441F7" w:rsidRDefault="2E1441F7" w:rsidP="2E1441F7">
      <w:pPr>
        <w:spacing w:after="0"/>
        <w:rPr>
          <w:rFonts w:eastAsiaTheme="minorEastAsia"/>
          <w:b/>
          <w:bCs/>
          <w:sz w:val="28"/>
          <w:szCs w:val="28"/>
        </w:rPr>
      </w:pPr>
      <w:r w:rsidRPr="2E1441F7">
        <w:rPr>
          <w:rFonts w:eastAsiaTheme="minorEastAsia"/>
          <w:b/>
          <w:bCs/>
          <w:sz w:val="28"/>
          <w:szCs w:val="28"/>
        </w:rPr>
        <w:t>References</w:t>
      </w:r>
    </w:p>
    <w:p w14:paraId="70690448" w14:textId="38F39681" w:rsidR="2E1441F7" w:rsidRDefault="2E1441F7" w:rsidP="2E1441F7">
      <w:pPr>
        <w:spacing w:after="0"/>
        <w:rPr>
          <w:rFonts w:ascii="system-ui" w:eastAsia="system-ui" w:hAnsi="system-ui" w:cs="system-ui"/>
          <w:color w:val="374151"/>
          <w:sz w:val="24"/>
          <w:szCs w:val="24"/>
        </w:rPr>
      </w:pPr>
    </w:p>
    <w:p w14:paraId="38E7EE28" w14:textId="2A059244"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000000" w:themeColor="text1"/>
          <w:sz w:val="28"/>
          <w:szCs w:val="28"/>
        </w:rPr>
        <w:t xml:space="preserve">Why Is Water Important? 16 Reasons to Drink Up </w:t>
      </w:r>
      <w:hyperlink r:id="rId5">
        <w:r w:rsidRPr="2E1441F7">
          <w:rPr>
            <w:rStyle w:val="Hyperlink"/>
            <w:rFonts w:ascii="Calibri" w:eastAsia="Calibri" w:hAnsi="Calibri" w:cs="Calibri"/>
            <w:sz w:val="28"/>
            <w:szCs w:val="28"/>
          </w:rPr>
          <w:t>https://www.healthline.com/health/food-nutrition/why-is-water-important</w:t>
        </w:r>
      </w:hyperlink>
    </w:p>
    <w:p w14:paraId="17B04A04" w14:textId="5E6E8894"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374151"/>
          <w:sz w:val="28"/>
          <w:szCs w:val="28"/>
        </w:rPr>
        <w:t xml:space="preserve">Beef Bone Broth: The Protein Story </w:t>
      </w:r>
      <w:hyperlink r:id="rId6">
        <w:r w:rsidRPr="2E1441F7">
          <w:rPr>
            <w:rStyle w:val="Hyperlink"/>
            <w:rFonts w:ascii="Calibri" w:eastAsia="Calibri" w:hAnsi="Calibri" w:cs="Calibri"/>
            <w:sz w:val="28"/>
            <w:szCs w:val="28"/>
          </w:rPr>
          <w:t>https://grassrunfarms.com/blog/protein-in-bone-broth/</w:t>
        </w:r>
      </w:hyperlink>
    </w:p>
    <w:p w14:paraId="7D2897EB" w14:textId="438D6D74" w:rsidR="2E1441F7" w:rsidRDefault="2E1441F7" w:rsidP="2E1441F7">
      <w:pPr>
        <w:pStyle w:val="ListParagraph"/>
        <w:numPr>
          <w:ilvl w:val="0"/>
          <w:numId w:val="25"/>
        </w:numPr>
        <w:rPr>
          <w:rFonts w:ascii="Calibri" w:eastAsia="Calibri" w:hAnsi="Calibri" w:cs="Calibri"/>
          <w:color w:val="374151"/>
          <w:sz w:val="28"/>
          <w:szCs w:val="28"/>
        </w:rPr>
      </w:pPr>
      <w:r w:rsidRPr="2E1441F7">
        <w:rPr>
          <w:rFonts w:ascii="Calibri" w:eastAsia="Calibri" w:hAnsi="Calibri" w:cs="Calibri"/>
          <w:color w:val="374151"/>
          <w:sz w:val="28"/>
          <w:szCs w:val="28"/>
        </w:rPr>
        <w:t xml:space="preserve">Glutamine and intestinal barrier function </w:t>
      </w:r>
      <w:hyperlink r:id="rId7">
        <w:r w:rsidRPr="2E1441F7">
          <w:rPr>
            <w:rStyle w:val="Hyperlink"/>
            <w:rFonts w:ascii="Calibri" w:eastAsia="Calibri" w:hAnsi="Calibri" w:cs="Calibri"/>
            <w:sz w:val="28"/>
            <w:szCs w:val="28"/>
          </w:rPr>
          <w:t>https://link.springer.com/article/10.1007/s00726-014-1773-4</w:t>
        </w:r>
      </w:hyperlink>
      <w:r w:rsidRPr="2E1441F7">
        <w:rPr>
          <w:rFonts w:ascii="Calibri" w:eastAsia="Calibri" w:hAnsi="Calibri" w:cs="Calibri"/>
          <w:color w:val="374151"/>
          <w:sz w:val="28"/>
          <w:szCs w:val="28"/>
        </w:rPr>
        <w:t xml:space="preserve">  </w:t>
      </w:r>
    </w:p>
    <w:p w14:paraId="0C1BD72C" w14:textId="0FA82758"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374151"/>
          <w:sz w:val="28"/>
          <w:szCs w:val="28"/>
        </w:rPr>
        <w:t xml:space="preserve">Gelatin tannate ameliorates acute colitis in mice by reinforcing mucus layer and modulating gut microbiota composition: Emerging role for ‘gut barrier protectors’ in IBD? </w:t>
      </w:r>
      <w:hyperlink r:id="rId8">
        <w:r w:rsidRPr="2E1441F7">
          <w:rPr>
            <w:rStyle w:val="Hyperlink"/>
            <w:rFonts w:ascii="Calibri" w:eastAsia="Calibri" w:hAnsi="Calibri" w:cs="Calibri"/>
            <w:sz w:val="28"/>
            <w:szCs w:val="28"/>
          </w:rPr>
          <w:t>https://www.ncbi.nlm.nih.gov/pmc/articles/PMC4040816/</w:t>
        </w:r>
      </w:hyperlink>
    </w:p>
    <w:p w14:paraId="786AE366" w14:textId="0D02F671"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374151"/>
          <w:sz w:val="28"/>
          <w:szCs w:val="28"/>
        </w:rPr>
        <w:t xml:space="preserve">Health Benefits of Bone Broth </w:t>
      </w:r>
      <w:hyperlink r:id="rId9">
        <w:r w:rsidRPr="2E1441F7">
          <w:rPr>
            <w:rStyle w:val="Hyperlink"/>
            <w:rFonts w:ascii="Calibri" w:eastAsia="Calibri" w:hAnsi="Calibri" w:cs="Calibri"/>
            <w:sz w:val="28"/>
            <w:szCs w:val="28"/>
          </w:rPr>
          <w:t>https://www.webmd.com/diet/health-benefits-bone-broth</w:t>
        </w:r>
      </w:hyperlink>
    </w:p>
    <w:p w14:paraId="1A3DFF38" w14:textId="4F14F524"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000000" w:themeColor="text1"/>
          <w:sz w:val="28"/>
          <w:szCs w:val="28"/>
        </w:rPr>
        <w:t xml:space="preserve">How to Make Bone Broth, Plus Health Benefits </w:t>
      </w:r>
      <w:hyperlink r:id="rId10">
        <w:r w:rsidRPr="2E1441F7">
          <w:rPr>
            <w:rStyle w:val="Hyperlink"/>
            <w:rFonts w:ascii="Calibri" w:eastAsia="Calibri" w:hAnsi="Calibri" w:cs="Calibri"/>
            <w:sz w:val="28"/>
            <w:szCs w:val="28"/>
          </w:rPr>
          <w:t>https://www.healthline.com/nutrition/bone-broth</w:t>
        </w:r>
      </w:hyperlink>
    </w:p>
    <w:p w14:paraId="5466731E" w14:textId="6FF3CF2E"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000000" w:themeColor="text1"/>
          <w:sz w:val="28"/>
          <w:szCs w:val="28"/>
        </w:rPr>
        <w:t xml:space="preserve"> </w:t>
      </w:r>
      <w:r w:rsidRPr="2E1441F7">
        <w:rPr>
          <w:rFonts w:ascii="Calibri" w:eastAsia="Calibri" w:hAnsi="Calibri" w:cs="Calibri"/>
          <w:color w:val="374151"/>
          <w:sz w:val="28"/>
          <w:szCs w:val="28"/>
        </w:rPr>
        <w:t xml:space="preserve">12 Science-Backed Benefits of Peppermint Tea and Extracts </w:t>
      </w:r>
      <w:hyperlink r:id="rId11">
        <w:r w:rsidRPr="2E1441F7">
          <w:rPr>
            <w:rStyle w:val="Hyperlink"/>
            <w:rFonts w:ascii="Calibri" w:eastAsia="Calibri" w:hAnsi="Calibri" w:cs="Calibri"/>
            <w:sz w:val="28"/>
            <w:szCs w:val="28"/>
          </w:rPr>
          <w:t>https://www.healthline.com/nutrition/peppermint-tea</w:t>
        </w:r>
      </w:hyperlink>
    </w:p>
    <w:p w14:paraId="6F494E01" w14:textId="2B549107"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000000" w:themeColor="text1"/>
          <w:sz w:val="28"/>
          <w:szCs w:val="28"/>
        </w:rPr>
        <w:t xml:space="preserve">5 Ways Chamomile Tea Benefits Your Health </w:t>
      </w:r>
      <w:hyperlink r:id="rId12">
        <w:r w:rsidRPr="2E1441F7">
          <w:rPr>
            <w:rStyle w:val="Hyperlink"/>
            <w:rFonts w:ascii="Calibri" w:eastAsia="Calibri" w:hAnsi="Calibri" w:cs="Calibri"/>
            <w:sz w:val="28"/>
            <w:szCs w:val="28"/>
          </w:rPr>
          <w:t>https://www.healthline.com/nutrition/5-benefits-of-chamomile-tea</w:t>
        </w:r>
      </w:hyperlink>
    </w:p>
    <w:p w14:paraId="100098BA" w14:textId="53690815"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374151"/>
          <w:sz w:val="28"/>
          <w:szCs w:val="28"/>
        </w:rPr>
        <w:t xml:space="preserve">11 Incredible Health Benefits Of Fennel Seeds (Saunf) </w:t>
      </w:r>
      <w:hyperlink r:id="rId13">
        <w:r w:rsidRPr="2E1441F7">
          <w:rPr>
            <w:rStyle w:val="Hyperlink"/>
            <w:rFonts w:ascii="Calibri" w:eastAsia="Calibri" w:hAnsi="Calibri" w:cs="Calibri"/>
            <w:sz w:val="28"/>
            <w:szCs w:val="28"/>
          </w:rPr>
          <w:t>https://pharmeasy.in/blog/10-incredible-health-benefits-of-fennel-seeds-saunf/</w:t>
        </w:r>
      </w:hyperlink>
    </w:p>
    <w:p w14:paraId="1D1CBD70" w14:textId="68EDD66A" w:rsidR="2E1441F7" w:rsidRDefault="2E1441F7" w:rsidP="2E1441F7">
      <w:pPr>
        <w:pStyle w:val="ListParagraph"/>
        <w:numPr>
          <w:ilvl w:val="0"/>
          <w:numId w:val="25"/>
        </w:numPr>
        <w:rPr>
          <w:rFonts w:ascii="Calibri" w:eastAsia="Calibri" w:hAnsi="Calibri" w:cs="Calibri"/>
          <w:color w:val="374151"/>
          <w:sz w:val="28"/>
          <w:szCs w:val="28"/>
        </w:rPr>
      </w:pPr>
      <w:r w:rsidRPr="2E1441F7">
        <w:rPr>
          <w:rFonts w:ascii="Calibri" w:eastAsia="Calibri" w:hAnsi="Calibri" w:cs="Calibri"/>
          <w:color w:val="374151"/>
          <w:sz w:val="28"/>
          <w:szCs w:val="28"/>
        </w:rPr>
        <w:t xml:space="preserve">Glycemic response, satiety, gastric secretions and emptying after bread consumption with water, tea or lemon juice: a randomized crossover intervention using MRI </w:t>
      </w:r>
      <w:hyperlink r:id="rId14">
        <w:r w:rsidRPr="2E1441F7">
          <w:rPr>
            <w:rStyle w:val="Hyperlink"/>
            <w:rFonts w:ascii="Calibri" w:eastAsia="Calibri" w:hAnsi="Calibri" w:cs="Calibri"/>
            <w:sz w:val="28"/>
            <w:szCs w:val="28"/>
          </w:rPr>
          <w:t>https://pubmed.ncbi.nlm.nih.gov/35013789/</w:t>
        </w:r>
      </w:hyperlink>
    </w:p>
    <w:p w14:paraId="22A8F0C3" w14:textId="5B999C6C"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374151"/>
          <w:sz w:val="28"/>
          <w:szCs w:val="28"/>
        </w:rPr>
        <w:t xml:space="preserve">Lemon Water and Your Teeth </w:t>
      </w:r>
      <w:hyperlink r:id="rId15">
        <w:r w:rsidRPr="2E1441F7">
          <w:rPr>
            <w:rStyle w:val="Hyperlink"/>
            <w:rFonts w:ascii="Calibri" w:eastAsia="Calibri" w:hAnsi="Calibri" w:cs="Calibri"/>
            <w:sz w:val="28"/>
            <w:szCs w:val="28"/>
          </w:rPr>
          <w:t>https://dentistsatpymble.com.au/lemon-water-and-your-teeth/</w:t>
        </w:r>
      </w:hyperlink>
    </w:p>
    <w:p w14:paraId="4DB523F2" w14:textId="72625DA4" w:rsidR="2E1441F7" w:rsidRDefault="2E1441F7" w:rsidP="2E1441F7">
      <w:pPr>
        <w:pStyle w:val="ListParagraph"/>
        <w:numPr>
          <w:ilvl w:val="0"/>
          <w:numId w:val="25"/>
        </w:numPr>
        <w:rPr>
          <w:rFonts w:ascii="Calibri" w:eastAsia="Calibri" w:hAnsi="Calibri" w:cs="Calibri"/>
          <w:color w:val="374151"/>
          <w:sz w:val="28"/>
          <w:szCs w:val="28"/>
        </w:rPr>
      </w:pPr>
      <w:r w:rsidRPr="2E1441F7">
        <w:rPr>
          <w:rFonts w:ascii="Calibri" w:eastAsia="Calibri" w:hAnsi="Calibri" w:cs="Calibri"/>
          <w:color w:val="374151"/>
          <w:sz w:val="28"/>
          <w:szCs w:val="28"/>
        </w:rPr>
        <w:t xml:space="preserve">Does apple cider vinegar help with bloating? </w:t>
      </w:r>
      <w:hyperlink r:id="rId16">
        <w:r w:rsidRPr="2E1441F7">
          <w:rPr>
            <w:rStyle w:val="Hyperlink"/>
            <w:rFonts w:ascii="Calibri" w:eastAsia="Calibri" w:hAnsi="Calibri" w:cs="Calibri"/>
            <w:sz w:val="28"/>
            <w:szCs w:val="28"/>
          </w:rPr>
          <w:t>https://www.medicalnewstoday.com/articles/326866</w:t>
        </w:r>
      </w:hyperlink>
    </w:p>
    <w:p w14:paraId="5BCFA5F8" w14:textId="6F03218F"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374151"/>
          <w:sz w:val="28"/>
          <w:szCs w:val="28"/>
        </w:rPr>
        <w:t xml:space="preserve">The Best Apple Cider Vinegar Supplements of 2023 </w:t>
      </w:r>
      <w:hyperlink r:id="rId17">
        <w:r w:rsidRPr="2E1441F7">
          <w:rPr>
            <w:rStyle w:val="Hyperlink"/>
            <w:rFonts w:ascii="Calibri" w:eastAsia="Calibri" w:hAnsi="Calibri" w:cs="Calibri"/>
            <w:sz w:val="28"/>
            <w:szCs w:val="28"/>
          </w:rPr>
          <w:t>https://www.si.com/showcase/nutrition/best-apple-cider-vinegar-pills</w:t>
        </w:r>
      </w:hyperlink>
    </w:p>
    <w:p w14:paraId="5DA0808F" w14:textId="56EE5FA6"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374151"/>
          <w:sz w:val="28"/>
          <w:szCs w:val="28"/>
        </w:rPr>
        <w:lastRenderedPageBreak/>
        <w:t xml:space="preserve">Why Kombucha is Good for Your Gut </w:t>
      </w:r>
      <w:hyperlink r:id="rId18">
        <w:r w:rsidRPr="2E1441F7">
          <w:rPr>
            <w:rStyle w:val="Hyperlink"/>
            <w:rFonts w:ascii="Calibri" w:eastAsia="Calibri" w:hAnsi="Calibri" w:cs="Calibri"/>
            <w:sz w:val="28"/>
            <w:szCs w:val="28"/>
          </w:rPr>
          <w:t>https://www.normanregional.com/blog/why-kombucha-is-good-for-your-gut</w:t>
        </w:r>
      </w:hyperlink>
    </w:p>
    <w:p w14:paraId="411A9202" w14:textId="3BC42625" w:rsidR="2E1441F7" w:rsidRDefault="2E1441F7" w:rsidP="2E1441F7">
      <w:pPr>
        <w:pStyle w:val="ListParagraph"/>
        <w:numPr>
          <w:ilvl w:val="0"/>
          <w:numId w:val="25"/>
        </w:numPr>
        <w:rPr>
          <w:rFonts w:ascii="Calibri" w:eastAsia="Calibri" w:hAnsi="Calibri" w:cs="Calibri"/>
          <w:color w:val="374151"/>
          <w:sz w:val="28"/>
          <w:szCs w:val="28"/>
        </w:rPr>
      </w:pPr>
      <w:r w:rsidRPr="2E1441F7">
        <w:rPr>
          <w:rFonts w:ascii="Calibri" w:eastAsia="Calibri" w:hAnsi="Calibri" w:cs="Calibri"/>
          <w:color w:val="374151"/>
          <w:sz w:val="28"/>
          <w:szCs w:val="28"/>
        </w:rPr>
        <w:t xml:space="preserve">The Microbiota and Health Promoting Characteristics of the Fermented Beverage Kefir </w:t>
      </w:r>
      <w:hyperlink r:id="rId19">
        <w:r w:rsidRPr="2E1441F7">
          <w:rPr>
            <w:rStyle w:val="Hyperlink"/>
            <w:rFonts w:ascii="Calibri" w:eastAsia="Calibri" w:hAnsi="Calibri" w:cs="Calibri"/>
            <w:sz w:val="28"/>
            <w:szCs w:val="28"/>
          </w:rPr>
          <w:t>https://www.frontiersin.org/articles/10.3389/fmicb.2016.00647/full</w:t>
        </w:r>
      </w:hyperlink>
    </w:p>
    <w:p w14:paraId="72FE9C26" w14:textId="5B083FA9" w:rsidR="2E1441F7" w:rsidRDefault="2E1441F7" w:rsidP="2E1441F7">
      <w:pPr>
        <w:pStyle w:val="ListParagraph"/>
        <w:numPr>
          <w:ilvl w:val="0"/>
          <w:numId w:val="25"/>
        </w:numPr>
        <w:rPr>
          <w:rFonts w:ascii="Calibri" w:eastAsia="Calibri" w:hAnsi="Calibri" w:cs="Calibri"/>
          <w:color w:val="374151"/>
          <w:sz w:val="28"/>
          <w:szCs w:val="28"/>
        </w:rPr>
      </w:pPr>
      <w:r w:rsidRPr="2E1441F7">
        <w:rPr>
          <w:rFonts w:ascii="Calibri" w:eastAsia="Calibri" w:hAnsi="Calibri" w:cs="Calibri"/>
          <w:color w:val="374151"/>
          <w:sz w:val="28"/>
          <w:szCs w:val="28"/>
        </w:rPr>
        <w:t xml:space="preserve">A comparison of milk kefir and water kefir: Physical, chemical, microbiological and functional properties </w:t>
      </w:r>
      <w:hyperlink r:id="rId20">
        <w:r w:rsidRPr="2E1441F7">
          <w:rPr>
            <w:rStyle w:val="Hyperlink"/>
            <w:rFonts w:ascii="Calibri" w:eastAsia="Calibri" w:hAnsi="Calibri" w:cs="Calibri"/>
            <w:sz w:val="28"/>
            <w:szCs w:val="28"/>
          </w:rPr>
          <w:t>https://www.sciencedirect.com/science/article/abs/pii/S0924224421003010</w:t>
        </w:r>
      </w:hyperlink>
    </w:p>
    <w:p w14:paraId="0075B1CA" w14:textId="79341FA3"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374151"/>
          <w:sz w:val="28"/>
          <w:szCs w:val="28"/>
        </w:rPr>
        <w:t xml:space="preserve">Lassi Vs Kefir </w:t>
      </w:r>
      <w:hyperlink r:id="rId21">
        <w:r w:rsidRPr="2E1441F7">
          <w:rPr>
            <w:rStyle w:val="Hyperlink"/>
            <w:rFonts w:ascii="Calibri" w:eastAsia="Calibri" w:hAnsi="Calibri" w:cs="Calibri"/>
            <w:sz w:val="28"/>
            <w:szCs w:val="28"/>
          </w:rPr>
          <w:t>https://casadesante.com/blogs/fermented-food/lassi-vs-kefir</w:t>
        </w:r>
      </w:hyperlink>
    </w:p>
    <w:p w14:paraId="3EA67E50" w14:textId="60D0DA6B"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000000" w:themeColor="text1"/>
          <w:sz w:val="28"/>
          <w:szCs w:val="28"/>
        </w:rPr>
        <w:t xml:space="preserve">How alcohol affects the stomach </w:t>
      </w:r>
      <w:hyperlink r:id="rId22">
        <w:r w:rsidRPr="2E1441F7">
          <w:rPr>
            <w:rStyle w:val="Hyperlink"/>
            <w:rFonts w:ascii="Calibri" w:eastAsia="Calibri" w:hAnsi="Calibri" w:cs="Calibri"/>
            <w:sz w:val="28"/>
            <w:szCs w:val="28"/>
          </w:rPr>
          <w:t>https://www2.hse.ie/living-well/alcohol/health/effects-on-your-body/the-stomach/</w:t>
        </w:r>
      </w:hyperlink>
    </w:p>
    <w:p w14:paraId="416433CB" w14:textId="5B3E8561"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000000" w:themeColor="text1"/>
          <w:sz w:val="28"/>
          <w:szCs w:val="28"/>
        </w:rPr>
        <w:t xml:space="preserve">Alcohol’s Role in Gastrointestinal Tract Disorders </w:t>
      </w:r>
      <w:hyperlink r:id="rId23">
        <w:r w:rsidRPr="2E1441F7">
          <w:rPr>
            <w:rStyle w:val="Hyperlink"/>
            <w:rFonts w:ascii="Calibri" w:eastAsia="Calibri" w:hAnsi="Calibri" w:cs="Calibri"/>
            <w:sz w:val="28"/>
            <w:szCs w:val="28"/>
          </w:rPr>
          <w:t>https://www.ncbi.nlm.nih.gov/pmc/articles/PMC6826790/</w:t>
        </w:r>
      </w:hyperlink>
    </w:p>
    <w:p w14:paraId="4BBF6E00" w14:textId="1BF6D50D"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000000" w:themeColor="text1"/>
          <w:sz w:val="28"/>
          <w:szCs w:val="28"/>
        </w:rPr>
        <w:t xml:space="preserve">Diabetes and Digestion </w:t>
      </w:r>
      <w:hyperlink r:id="rId24">
        <w:r w:rsidRPr="2E1441F7">
          <w:rPr>
            <w:rStyle w:val="Hyperlink"/>
            <w:rFonts w:ascii="Calibri" w:eastAsia="Calibri" w:hAnsi="Calibri" w:cs="Calibri"/>
            <w:sz w:val="28"/>
            <w:szCs w:val="28"/>
          </w:rPr>
          <w:t>https://www.cdc.gov/diabetes/library/features/diabetes-digestion.html</w:t>
        </w:r>
      </w:hyperlink>
    </w:p>
    <w:p w14:paraId="02D9D3C5" w14:textId="3ECA9E93"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000000" w:themeColor="text1"/>
          <w:sz w:val="28"/>
          <w:szCs w:val="28"/>
        </w:rPr>
        <w:t>Symptoms &amp; Causes of Gastroparesishttps://www.niddk.nih.gov/health-information/digestive-diseases/gastroparesis/symptoms-causes</w:t>
      </w:r>
    </w:p>
    <w:p w14:paraId="1C04C51A" w14:textId="23F65974"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374151"/>
          <w:sz w:val="28"/>
          <w:szCs w:val="28"/>
        </w:rPr>
        <w:t xml:space="preserve">High Intake of Sugar and the Balance between Pro- and Anti-Inflammatory Gut Bacteria </w:t>
      </w:r>
      <w:hyperlink r:id="rId25">
        <w:r w:rsidRPr="2E1441F7">
          <w:rPr>
            <w:rStyle w:val="Hyperlink"/>
            <w:rFonts w:ascii="Calibri" w:eastAsia="Calibri" w:hAnsi="Calibri" w:cs="Calibri"/>
            <w:sz w:val="28"/>
            <w:szCs w:val="28"/>
          </w:rPr>
          <w:t>https://www.ncbi.nlm.nih.gov/pmc/articles/PMC7284805/</w:t>
        </w:r>
      </w:hyperlink>
    </w:p>
    <w:p w14:paraId="2C4DDEF9" w14:textId="4AEAAD0A"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000000" w:themeColor="text1"/>
          <w:sz w:val="28"/>
          <w:szCs w:val="28"/>
        </w:rPr>
        <w:t xml:space="preserve">Are Artificial Sweeteners (like Maltitol) Bad for Your Gut? </w:t>
      </w:r>
      <w:hyperlink r:id="rId26">
        <w:r w:rsidRPr="2E1441F7">
          <w:rPr>
            <w:rStyle w:val="Hyperlink"/>
            <w:rFonts w:ascii="Calibri" w:eastAsia="Calibri" w:hAnsi="Calibri" w:cs="Calibri"/>
            <w:sz w:val="28"/>
            <w:szCs w:val="28"/>
          </w:rPr>
          <w:t>https://wellversed.in/blogs/articles/are-artificial-sweeteners-like-maltitol-bad-for-your-gut</w:t>
        </w:r>
      </w:hyperlink>
    </w:p>
    <w:p w14:paraId="130A2CF1" w14:textId="04EEE3E3"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000000" w:themeColor="text1"/>
          <w:sz w:val="28"/>
          <w:szCs w:val="28"/>
        </w:rPr>
        <w:t xml:space="preserve">Lactose intolerance </w:t>
      </w:r>
      <w:hyperlink r:id="rId27">
        <w:r w:rsidRPr="2E1441F7">
          <w:rPr>
            <w:rStyle w:val="Hyperlink"/>
            <w:rFonts w:ascii="Calibri" w:eastAsia="Calibri" w:hAnsi="Calibri" w:cs="Calibri"/>
            <w:sz w:val="28"/>
            <w:szCs w:val="28"/>
          </w:rPr>
          <w:t>https://www.nhsinform.scot/illnesses-and-conditions/nutritional/lactose-intolerance</w:t>
        </w:r>
      </w:hyperlink>
    </w:p>
    <w:p w14:paraId="761E2081" w14:textId="34A9D22A" w:rsidR="2E1441F7" w:rsidRDefault="2E1441F7" w:rsidP="2E1441F7">
      <w:pPr>
        <w:pStyle w:val="ListParagraph"/>
        <w:numPr>
          <w:ilvl w:val="0"/>
          <w:numId w:val="25"/>
        </w:numPr>
        <w:rPr>
          <w:rFonts w:ascii="Calibri" w:eastAsia="Calibri" w:hAnsi="Calibri" w:cs="Calibri"/>
          <w:color w:val="000000" w:themeColor="text1"/>
          <w:sz w:val="28"/>
          <w:szCs w:val="28"/>
        </w:rPr>
      </w:pPr>
      <w:r w:rsidRPr="2E1441F7">
        <w:rPr>
          <w:rFonts w:ascii="Calibri" w:eastAsia="Calibri" w:hAnsi="Calibri" w:cs="Calibri"/>
          <w:color w:val="000000" w:themeColor="text1"/>
          <w:sz w:val="28"/>
          <w:szCs w:val="28"/>
        </w:rPr>
        <w:t xml:space="preserve">Should people with GERD avoid caffeine? </w:t>
      </w:r>
      <w:hyperlink r:id="rId28">
        <w:r w:rsidRPr="2E1441F7">
          <w:rPr>
            <w:rStyle w:val="Hyperlink"/>
            <w:rFonts w:ascii="Calibri" w:eastAsia="Calibri" w:hAnsi="Calibri" w:cs="Calibri"/>
            <w:sz w:val="28"/>
            <w:szCs w:val="28"/>
          </w:rPr>
          <w:t>https://www.medicalnewstoday.com/articles/323333</w:t>
        </w:r>
      </w:hyperlink>
    </w:p>
    <w:p w14:paraId="0B93C04B" w14:textId="18E2FB81" w:rsidR="2E1441F7" w:rsidRDefault="2E1441F7" w:rsidP="2E1441F7"/>
    <w:sectPr w:rsidR="2E1441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29A18"/>
    <w:multiLevelType w:val="hybridMultilevel"/>
    <w:tmpl w:val="41F84C8C"/>
    <w:lvl w:ilvl="0" w:tplc="08A60E92">
      <w:start w:val="23"/>
      <w:numFmt w:val="decimal"/>
      <w:lvlText w:val="%1."/>
      <w:lvlJc w:val="left"/>
      <w:pPr>
        <w:ind w:left="720" w:hanging="360"/>
      </w:pPr>
    </w:lvl>
    <w:lvl w:ilvl="1" w:tplc="5E9E5952">
      <w:start w:val="1"/>
      <w:numFmt w:val="lowerLetter"/>
      <w:lvlText w:val="%2."/>
      <w:lvlJc w:val="left"/>
      <w:pPr>
        <w:ind w:left="1440" w:hanging="360"/>
      </w:pPr>
    </w:lvl>
    <w:lvl w:ilvl="2" w:tplc="153E71DE">
      <w:start w:val="1"/>
      <w:numFmt w:val="lowerRoman"/>
      <w:lvlText w:val="%3."/>
      <w:lvlJc w:val="right"/>
      <w:pPr>
        <w:ind w:left="2160" w:hanging="180"/>
      </w:pPr>
    </w:lvl>
    <w:lvl w:ilvl="3" w:tplc="EA44F4B4">
      <w:start w:val="1"/>
      <w:numFmt w:val="decimal"/>
      <w:lvlText w:val="%4."/>
      <w:lvlJc w:val="left"/>
      <w:pPr>
        <w:ind w:left="2880" w:hanging="360"/>
      </w:pPr>
    </w:lvl>
    <w:lvl w:ilvl="4" w:tplc="66622FF2">
      <w:start w:val="1"/>
      <w:numFmt w:val="lowerLetter"/>
      <w:lvlText w:val="%5."/>
      <w:lvlJc w:val="left"/>
      <w:pPr>
        <w:ind w:left="3600" w:hanging="360"/>
      </w:pPr>
    </w:lvl>
    <w:lvl w:ilvl="5" w:tplc="E0F0DFC2">
      <w:start w:val="1"/>
      <w:numFmt w:val="lowerRoman"/>
      <w:lvlText w:val="%6."/>
      <w:lvlJc w:val="right"/>
      <w:pPr>
        <w:ind w:left="4320" w:hanging="180"/>
      </w:pPr>
    </w:lvl>
    <w:lvl w:ilvl="6" w:tplc="AAC6F992">
      <w:start w:val="1"/>
      <w:numFmt w:val="decimal"/>
      <w:lvlText w:val="%7."/>
      <w:lvlJc w:val="left"/>
      <w:pPr>
        <w:ind w:left="5040" w:hanging="360"/>
      </w:pPr>
    </w:lvl>
    <w:lvl w:ilvl="7" w:tplc="E71CE48A">
      <w:start w:val="1"/>
      <w:numFmt w:val="lowerLetter"/>
      <w:lvlText w:val="%8."/>
      <w:lvlJc w:val="left"/>
      <w:pPr>
        <w:ind w:left="5760" w:hanging="360"/>
      </w:pPr>
    </w:lvl>
    <w:lvl w:ilvl="8" w:tplc="3CFE366A">
      <w:start w:val="1"/>
      <w:numFmt w:val="lowerRoman"/>
      <w:lvlText w:val="%9."/>
      <w:lvlJc w:val="right"/>
      <w:pPr>
        <w:ind w:left="6480" w:hanging="180"/>
      </w:pPr>
    </w:lvl>
  </w:abstractNum>
  <w:abstractNum w:abstractNumId="1" w15:restartNumberingAfterBreak="0">
    <w:nsid w:val="08E6D29E"/>
    <w:multiLevelType w:val="hybridMultilevel"/>
    <w:tmpl w:val="5B1EF958"/>
    <w:lvl w:ilvl="0" w:tplc="41EEA9E4">
      <w:start w:val="15"/>
      <w:numFmt w:val="decimal"/>
      <w:lvlText w:val="%1."/>
      <w:lvlJc w:val="left"/>
      <w:pPr>
        <w:ind w:left="720" w:hanging="360"/>
      </w:pPr>
    </w:lvl>
    <w:lvl w:ilvl="1" w:tplc="4566B284">
      <w:start w:val="1"/>
      <w:numFmt w:val="lowerLetter"/>
      <w:lvlText w:val="%2."/>
      <w:lvlJc w:val="left"/>
      <w:pPr>
        <w:ind w:left="1440" w:hanging="360"/>
      </w:pPr>
    </w:lvl>
    <w:lvl w:ilvl="2" w:tplc="FE60518E">
      <w:start w:val="1"/>
      <w:numFmt w:val="lowerRoman"/>
      <w:lvlText w:val="%3."/>
      <w:lvlJc w:val="right"/>
      <w:pPr>
        <w:ind w:left="2160" w:hanging="180"/>
      </w:pPr>
    </w:lvl>
    <w:lvl w:ilvl="3" w:tplc="2ED06E9A">
      <w:start w:val="1"/>
      <w:numFmt w:val="decimal"/>
      <w:lvlText w:val="%4."/>
      <w:lvlJc w:val="left"/>
      <w:pPr>
        <w:ind w:left="2880" w:hanging="360"/>
      </w:pPr>
    </w:lvl>
    <w:lvl w:ilvl="4" w:tplc="8B129B5C">
      <w:start w:val="1"/>
      <w:numFmt w:val="lowerLetter"/>
      <w:lvlText w:val="%5."/>
      <w:lvlJc w:val="left"/>
      <w:pPr>
        <w:ind w:left="3600" w:hanging="360"/>
      </w:pPr>
    </w:lvl>
    <w:lvl w:ilvl="5" w:tplc="BF024ECE">
      <w:start w:val="1"/>
      <w:numFmt w:val="lowerRoman"/>
      <w:lvlText w:val="%6."/>
      <w:lvlJc w:val="right"/>
      <w:pPr>
        <w:ind w:left="4320" w:hanging="180"/>
      </w:pPr>
    </w:lvl>
    <w:lvl w:ilvl="6" w:tplc="ADBC8AE2">
      <w:start w:val="1"/>
      <w:numFmt w:val="decimal"/>
      <w:lvlText w:val="%7."/>
      <w:lvlJc w:val="left"/>
      <w:pPr>
        <w:ind w:left="5040" w:hanging="360"/>
      </w:pPr>
    </w:lvl>
    <w:lvl w:ilvl="7" w:tplc="74B6DDFE">
      <w:start w:val="1"/>
      <w:numFmt w:val="lowerLetter"/>
      <w:lvlText w:val="%8."/>
      <w:lvlJc w:val="left"/>
      <w:pPr>
        <w:ind w:left="5760" w:hanging="360"/>
      </w:pPr>
    </w:lvl>
    <w:lvl w:ilvl="8" w:tplc="051C445A">
      <w:start w:val="1"/>
      <w:numFmt w:val="lowerRoman"/>
      <w:lvlText w:val="%9."/>
      <w:lvlJc w:val="right"/>
      <w:pPr>
        <w:ind w:left="6480" w:hanging="180"/>
      </w:pPr>
    </w:lvl>
  </w:abstractNum>
  <w:abstractNum w:abstractNumId="2" w15:restartNumberingAfterBreak="0">
    <w:nsid w:val="09F12F4E"/>
    <w:multiLevelType w:val="hybridMultilevel"/>
    <w:tmpl w:val="6350662C"/>
    <w:lvl w:ilvl="0" w:tplc="1E8A039C">
      <w:start w:val="24"/>
      <w:numFmt w:val="decimal"/>
      <w:lvlText w:val="%1."/>
      <w:lvlJc w:val="left"/>
      <w:pPr>
        <w:ind w:left="720" w:hanging="360"/>
      </w:pPr>
    </w:lvl>
    <w:lvl w:ilvl="1" w:tplc="DE2CEC18">
      <w:start w:val="1"/>
      <w:numFmt w:val="lowerLetter"/>
      <w:lvlText w:val="%2."/>
      <w:lvlJc w:val="left"/>
      <w:pPr>
        <w:ind w:left="1440" w:hanging="360"/>
      </w:pPr>
    </w:lvl>
    <w:lvl w:ilvl="2" w:tplc="10DC0B54">
      <w:start w:val="1"/>
      <w:numFmt w:val="lowerRoman"/>
      <w:lvlText w:val="%3."/>
      <w:lvlJc w:val="right"/>
      <w:pPr>
        <w:ind w:left="2160" w:hanging="180"/>
      </w:pPr>
    </w:lvl>
    <w:lvl w:ilvl="3" w:tplc="D80E243E">
      <w:start w:val="1"/>
      <w:numFmt w:val="decimal"/>
      <w:lvlText w:val="%4."/>
      <w:lvlJc w:val="left"/>
      <w:pPr>
        <w:ind w:left="2880" w:hanging="360"/>
      </w:pPr>
    </w:lvl>
    <w:lvl w:ilvl="4" w:tplc="C36A4DFE">
      <w:start w:val="1"/>
      <w:numFmt w:val="lowerLetter"/>
      <w:lvlText w:val="%5."/>
      <w:lvlJc w:val="left"/>
      <w:pPr>
        <w:ind w:left="3600" w:hanging="360"/>
      </w:pPr>
    </w:lvl>
    <w:lvl w:ilvl="5" w:tplc="8C5E88A2">
      <w:start w:val="1"/>
      <w:numFmt w:val="lowerRoman"/>
      <w:lvlText w:val="%6."/>
      <w:lvlJc w:val="right"/>
      <w:pPr>
        <w:ind w:left="4320" w:hanging="180"/>
      </w:pPr>
    </w:lvl>
    <w:lvl w:ilvl="6" w:tplc="327E9946">
      <w:start w:val="1"/>
      <w:numFmt w:val="decimal"/>
      <w:lvlText w:val="%7."/>
      <w:lvlJc w:val="left"/>
      <w:pPr>
        <w:ind w:left="5040" w:hanging="360"/>
      </w:pPr>
    </w:lvl>
    <w:lvl w:ilvl="7" w:tplc="A03A7E7E">
      <w:start w:val="1"/>
      <w:numFmt w:val="lowerLetter"/>
      <w:lvlText w:val="%8."/>
      <w:lvlJc w:val="left"/>
      <w:pPr>
        <w:ind w:left="5760" w:hanging="360"/>
      </w:pPr>
    </w:lvl>
    <w:lvl w:ilvl="8" w:tplc="47D6377E">
      <w:start w:val="1"/>
      <w:numFmt w:val="lowerRoman"/>
      <w:lvlText w:val="%9."/>
      <w:lvlJc w:val="right"/>
      <w:pPr>
        <w:ind w:left="6480" w:hanging="180"/>
      </w:pPr>
    </w:lvl>
  </w:abstractNum>
  <w:abstractNum w:abstractNumId="3" w15:restartNumberingAfterBreak="0">
    <w:nsid w:val="0D4B4E57"/>
    <w:multiLevelType w:val="hybridMultilevel"/>
    <w:tmpl w:val="DA327008"/>
    <w:lvl w:ilvl="0" w:tplc="775ED6F4">
      <w:start w:val="22"/>
      <w:numFmt w:val="decimal"/>
      <w:lvlText w:val="%1."/>
      <w:lvlJc w:val="left"/>
      <w:pPr>
        <w:ind w:left="720" w:hanging="360"/>
      </w:pPr>
    </w:lvl>
    <w:lvl w:ilvl="1" w:tplc="F7B0B49A">
      <w:start w:val="1"/>
      <w:numFmt w:val="lowerLetter"/>
      <w:lvlText w:val="%2."/>
      <w:lvlJc w:val="left"/>
      <w:pPr>
        <w:ind w:left="1440" w:hanging="360"/>
      </w:pPr>
    </w:lvl>
    <w:lvl w:ilvl="2" w:tplc="EBBE8C02">
      <w:start w:val="1"/>
      <w:numFmt w:val="lowerRoman"/>
      <w:lvlText w:val="%3."/>
      <w:lvlJc w:val="right"/>
      <w:pPr>
        <w:ind w:left="2160" w:hanging="180"/>
      </w:pPr>
    </w:lvl>
    <w:lvl w:ilvl="3" w:tplc="8C8C6CA8">
      <w:start w:val="1"/>
      <w:numFmt w:val="decimal"/>
      <w:lvlText w:val="%4."/>
      <w:lvlJc w:val="left"/>
      <w:pPr>
        <w:ind w:left="2880" w:hanging="360"/>
      </w:pPr>
    </w:lvl>
    <w:lvl w:ilvl="4" w:tplc="C08A05A4">
      <w:start w:val="1"/>
      <w:numFmt w:val="lowerLetter"/>
      <w:lvlText w:val="%5."/>
      <w:lvlJc w:val="left"/>
      <w:pPr>
        <w:ind w:left="3600" w:hanging="360"/>
      </w:pPr>
    </w:lvl>
    <w:lvl w:ilvl="5" w:tplc="B2E46990">
      <w:start w:val="1"/>
      <w:numFmt w:val="lowerRoman"/>
      <w:lvlText w:val="%6."/>
      <w:lvlJc w:val="right"/>
      <w:pPr>
        <w:ind w:left="4320" w:hanging="180"/>
      </w:pPr>
    </w:lvl>
    <w:lvl w:ilvl="6" w:tplc="1F542438">
      <w:start w:val="1"/>
      <w:numFmt w:val="decimal"/>
      <w:lvlText w:val="%7."/>
      <w:lvlJc w:val="left"/>
      <w:pPr>
        <w:ind w:left="5040" w:hanging="360"/>
      </w:pPr>
    </w:lvl>
    <w:lvl w:ilvl="7" w:tplc="FAC64954">
      <w:start w:val="1"/>
      <w:numFmt w:val="lowerLetter"/>
      <w:lvlText w:val="%8."/>
      <w:lvlJc w:val="left"/>
      <w:pPr>
        <w:ind w:left="5760" w:hanging="360"/>
      </w:pPr>
    </w:lvl>
    <w:lvl w:ilvl="8" w:tplc="70B0B0F2">
      <w:start w:val="1"/>
      <w:numFmt w:val="lowerRoman"/>
      <w:lvlText w:val="%9."/>
      <w:lvlJc w:val="right"/>
      <w:pPr>
        <w:ind w:left="6480" w:hanging="180"/>
      </w:pPr>
    </w:lvl>
  </w:abstractNum>
  <w:abstractNum w:abstractNumId="4" w15:restartNumberingAfterBreak="0">
    <w:nsid w:val="0D56CCAA"/>
    <w:multiLevelType w:val="hybridMultilevel"/>
    <w:tmpl w:val="98848604"/>
    <w:lvl w:ilvl="0" w:tplc="CCE4C148">
      <w:start w:val="1"/>
      <w:numFmt w:val="bullet"/>
      <w:lvlText w:val=""/>
      <w:lvlJc w:val="left"/>
      <w:pPr>
        <w:ind w:left="720" w:hanging="360"/>
      </w:pPr>
      <w:rPr>
        <w:rFonts w:ascii="Symbol" w:hAnsi="Symbol" w:hint="default"/>
      </w:rPr>
    </w:lvl>
    <w:lvl w:ilvl="1" w:tplc="8444A2BA">
      <w:start w:val="1"/>
      <w:numFmt w:val="bullet"/>
      <w:lvlText w:val="o"/>
      <w:lvlJc w:val="left"/>
      <w:pPr>
        <w:ind w:left="1440" w:hanging="360"/>
      </w:pPr>
      <w:rPr>
        <w:rFonts w:ascii="Courier New" w:hAnsi="Courier New" w:hint="default"/>
      </w:rPr>
    </w:lvl>
    <w:lvl w:ilvl="2" w:tplc="4F4EEBCC">
      <w:start w:val="1"/>
      <w:numFmt w:val="bullet"/>
      <w:lvlText w:val=""/>
      <w:lvlJc w:val="left"/>
      <w:pPr>
        <w:ind w:left="2160" w:hanging="360"/>
      </w:pPr>
      <w:rPr>
        <w:rFonts w:ascii="Wingdings" w:hAnsi="Wingdings" w:hint="default"/>
      </w:rPr>
    </w:lvl>
    <w:lvl w:ilvl="3" w:tplc="7BB4364A">
      <w:start w:val="1"/>
      <w:numFmt w:val="bullet"/>
      <w:lvlText w:val=""/>
      <w:lvlJc w:val="left"/>
      <w:pPr>
        <w:ind w:left="2880" w:hanging="360"/>
      </w:pPr>
      <w:rPr>
        <w:rFonts w:ascii="Symbol" w:hAnsi="Symbol" w:hint="default"/>
      </w:rPr>
    </w:lvl>
    <w:lvl w:ilvl="4" w:tplc="379A7736">
      <w:start w:val="1"/>
      <w:numFmt w:val="bullet"/>
      <w:lvlText w:val="o"/>
      <w:lvlJc w:val="left"/>
      <w:pPr>
        <w:ind w:left="3600" w:hanging="360"/>
      </w:pPr>
      <w:rPr>
        <w:rFonts w:ascii="Courier New" w:hAnsi="Courier New" w:hint="default"/>
      </w:rPr>
    </w:lvl>
    <w:lvl w:ilvl="5" w:tplc="C40A2FBC">
      <w:start w:val="1"/>
      <w:numFmt w:val="bullet"/>
      <w:lvlText w:val=""/>
      <w:lvlJc w:val="left"/>
      <w:pPr>
        <w:ind w:left="4320" w:hanging="360"/>
      </w:pPr>
      <w:rPr>
        <w:rFonts w:ascii="Wingdings" w:hAnsi="Wingdings" w:hint="default"/>
      </w:rPr>
    </w:lvl>
    <w:lvl w:ilvl="6" w:tplc="9670C5C8">
      <w:start w:val="1"/>
      <w:numFmt w:val="bullet"/>
      <w:lvlText w:val=""/>
      <w:lvlJc w:val="left"/>
      <w:pPr>
        <w:ind w:left="5040" w:hanging="360"/>
      </w:pPr>
      <w:rPr>
        <w:rFonts w:ascii="Symbol" w:hAnsi="Symbol" w:hint="default"/>
      </w:rPr>
    </w:lvl>
    <w:lvl w:ilvl="7" w:tplc="2836256A">
      <w:start w:val="1"/>
      <w:numFmt w:val="bullet"/>
      <w:lvlText w:val="o"/>
      <w:lvlJc w:val="left"/>
      <w:pPr>
        <w:ind w:left="5760" w:hanging="360"/>
      </w:pPr>
      <w:rPr>
        <w:rFonts w:ascii="Courier New" w:hAnsi="Courier New" w:hint="default"/>
      </w:rPr>
    </w:lvl>
    <w:lvl w:ilvl="8" w:tplc="BA8633CC">
      <w:start w:val="1"/>
      <w:numFmt w:val="bullet"/>
      <w:lvlText w:val=""/>
      <w:lvlJc w:val="left"/>
      <w:pPr>
        <w:ind w:left="6480" w:hanging="360"/>
      </w:pPr>
      <w:rPr>
        <w:rFonts w:ascii="Wingdings" w:hAnsi="Wingdings" w:hint="default"/>
      </w:rPr>
    </w:lvl>
  </w:abstractNum>
  <w:abstractNum w:abstractNumId="5" w15:restartNumberingAfterBreak="0">
    <w:nsid w:val="105D8D78"/>
    <w:multiLevelType w:val="hybridMultilevel"/>
    <w:tmpl w:val="82C2BDD6"/>
    <w:lvl w:ilvl="0" w:tplc="367482C2">
      <w:start w:val="14"/>
      <w:numFmt w:val="decimal"/>
      <w:lvlText w:val="%1."/>
      <w:lvlJc w:val="left"/>
      <w:pPr>
        <w:ind w:left="720" w:hanging="360"/>
      </w:pPr>
    </w:lvl>
    <w:lvl w:ilvl="1" w:tplc="D1146190">
      <w:start w:val="1"/>
      <w:numFmt w:val="lowerLetter"/>
      <w:lvlText w:val="%2."/>
      <w:lvlJc w:val="left"/>
      <w:pPr>
        <w:ind w:left="1440" w:hanging="360"/>
      </w:pPr>
    </w:lvl>
    <w:lvl w:ilvl="2" w:tplc="4BB6EB30">
      <w:start w:val="1"/>
      <w:numFmt w:val="lowerRoman"/>
      <w:lvlText w:val="%3."/>
      <w:lvlJc w:val="right"/>
      <w:pPr>
        <w:ind w:left="2160" w:hanging="180"/>
      </w:pPr>
    </w:lvl>
    <w:lvl w:ilvl="3" w:tplc="1D6E81C8">
      <w:start w:val="1"/>
      <w:numFmt w:val="decimal"/>
      <w:lvlText w:val="%4."/>
      <w:lvlJc w:val="left"/>
      <w:pPr>
        <w:ind w:left="2880" w:hanging="360"/>
      </w:pPr>
    </w:lvl>
    <w:lvl w:ilvl="4" w:tplc="7F02E402">
      <w:start w:val="1"/>
      <w:numFmt w:val="lowerLetter"/>
      <w:lvlText w:val="%5."/>
      <w:lvlJc w:val="left"/>
      <w:pPr>
        <w:ind w:left="3600" w:hanging="360"/>
      </w:pPr>
    </w:lvl>
    <w:lvl w:ilvl="5" w:tplc="C688DDFA">
      <w:start w:val="1"/>
      <w:numFmt w:val="lowerRoman"/>
      <w:lvlText w:val="%6."/>
      <w:lvlJc w:val="right"/>
      <w:pPr>
        <w:ind w:left="4320" w:hanging="180"/>
      </w:pPr>
    </w:lvl>
    <w:lvl w:ilvl="6" w:tplc="53425B54">
      <w:start w:val="1"/>
      <w:numFmt w:val="decimal"/>
      <w:lvlText w:val="%7."/>
      <w:lvlJc w:val="left"/>
      <w:pPr>
        <w:ind w:left="5040" w:hanging="360"/>
      </w:pPr>
    </w:lvl>
    <w:lvl w:ilvl="7" w:tplc="3648D62E">
      <w:start w:val="1"/>
      <w:numFmt w:val="lowerLetter"/>
      <w:lvlText w:val="%8."/>
      <w:lvlJc w:val="left"/>
      <w:pPr>
        <w:ind w:left="5760" w:hanging="360"/>
      </w:pPr>
    </w:lvl>
    <w:lvl w:ilvl="8" w:tplc="3CDC41F6">
      <w:start w:val="1"/>
      <w:numFmt w:val="lowerRoman"/>
      <w:lvlText w:val="%9."/>
      <w:lvlJc w:val="right"/>
      <w:pPr>
        <w:ind w:left="6480" w:hanging="180"/>
      </w:pPr>
    </w:lvl>
  </w:abstractNum>
  <w:abstractNum w:abstractNumId="6" w15:restartNumberingAfterBreak="0">
    <w:nsid w:val="14BE75E6"/>
    <w:multiLevelType w:val="hybridMultilevel"/>
    <w:tmpl w:val="0DFA71E0"/>
    <w:lvl w:ilvl="0" w:tplc="1B0884F0">
      <w:start w:val="8"/>
      <w:numFmt w:val="decimal"/>
      <w:lvlText w:val="%1."/>
      <w:lvlJc w:val="left"/>
      <w:pPr>
        <w:ind w:left="720" w:hanging="360"/>
      </w:pPr>
    </w:lvl>
    <w:lvl w:ilvl="1" w:tplc="5E2AE9E8">
      <w:start w:val="1"/>
      <w:numFmt w:val="lowerLetter"/>
      <w:lvlText w:val="%2."/>
      <w:lvlJc w:val="left"/>
      <w:pPr>
        <w:ind w:left="1440" w:hanging="360"/>
      </w:pPr>
    </w:lvl>
    <w:lvl w:ilvl="2" w:tplc="01FC85F4">
      <w:start w:val="1"/>
      <w:numFmt w:val="lowerRoman"/>
      <w:lvlText w:val="%3."/>
      <w:lvlJc w:val="right"/>
      <w:pPr>
        <w:ind w:left="2160" w:hanging="180"/>
      </w:pPr>
    </w:lvl>
    <w:lvl w:ilvl="3" w:tplc="4898544A">
      <w:start w:val="1"/>
      <w:numFmt w:val="decimal"/>
      <w:lvlText w:val="%4."/>
      <w:lvlJc w:val="left"/>
      <w:pPr>
        <w:ind w:left="2880" w:hanging="360"/>
      </w:pPr>
    </w:lvl>
    <w:lvl w:ilvl="4" w:tplc="FD44C74E">
      <w:start w:val="1"/>
      <w:numFmt w:val="lowerLetter"/>
      <w:lvlText w:val="%5."/>
      <w:lvlJc w:val="left"/>
      <w:pPr>
        <w:ind w:left="3600" w:hanging="360"/>
      </w:pPr>
    </w:lvl>
    <w:lvl w:ilvl="5" w:tplc="B664AA62">
      <w:start w:val="1"/>
      <w:numFmt w:val="lowerRoman"/>
      <w:lvlText w:val="%6."/>
      <w:lvlJc w:val="right"/>
      <w:pPr>
        <w:ind w:left="4320" w:hanging="180"/>
      </w:pPr>
    </w:lvl>
    <w:lvl w:ilvl="6" w:tplc="FC284530">
      <w:start w:val="1"/>
      <w:numFmt w:val="decimal"/>
      <w:lvlText w:val="%7."/>
      <w:lvlJc w:val="left"/>
      <w:pPr>
        <w:ind w:left="5040" w:hanging="360"/>
      </w:pPr>
    </w:lvl>
    <w:lvl w:ilvl="7" w:tplc="BB66BC80">
      <w:start w:val="1"/>
      <w:numFmt w:val="lowerLetter"/>
      <w:lvlText w:val="%8."/>
      <w:lvlJc w:val="left"/>
      <w:pPr>
        <w:ind w:left="5760" w:hanging="360"/>
      </w:pPr>
    </w:lvl>
    <w:lvl w:ilvl="8" w:tplc="ECA06778">
      <w:start w:val="1"/>
      <w:numFmt w:val="lowerRoman"/>
      <w:lvlText w:val="%9."/>
      <w:lvlJc w:val="right"/>
      <w:pPr>
        <w:ind w:left="6480" w:hanging="180"/>
      </w:pPr>
    </w:lvl>
  </w:abstractNum>
  <w:abstractNum w:abstractNumId="7" w15:restartNumberingAfterBreak="0">
    <w:nsid w:val="1609C7FA"/>
    <w:multiLevelType w:val="hybridMultilevel"/>
    <w:tmpl w:val="5FF6F0D0"/>
    <w:lvl w:ilvl="0" w:tplc="E1CA7D90">
      <w:start w:val="6"/>
      <w:numFmt w:val="decimal"/>
      <w:lvlText w:val="%1."/>
      <w:lvlJc w:val="left"/>
      <w:pPr>
        <w:ind w:left="720" w:hanging="360"/>
      </w:pPr>
    </w:lvl>
    <w:lvl w:ilvl="1" w:tplc="9D02D78E">
      <w:start w:val="1"/>
      <w:numFmt w:val="lowerLetter"/>
      <w:lvlText w:val="%2."/>
      <w:lvlJc w:val="left"/>
      <w:pPr>
        <w:ind w:left="1440" w:hanging="360"/>
      </w:pPr>
    </w:lvl>
    <w:lvl w:ilvl="2" w:tplc="DA660C38">
      <w:start w:val="1"/>
      <w:numFmt w:val="lowerRoman"/>
      <w:lvlText w:val="%3."/>
      <w:lvlJc w:val="right"/>
      <w:pPr>
        <w:ind w:left="2160" w:hanging="180"/>
      </w:pPr>
    </w:lvl>
    <w:lvl w:ilvl="3" w:tplc="1A5A3FF4">
      <w:start w:val="1"/>
      <w:numFmt w:val="decimal"/>
      <w:lvlText w:val="%4."/>
      <w:lvlJc w:val="left"/>
      <w:pPr>
        <w:ind w:left="2880" w:hanging="360"/>
      </w:pPr>
    </w:lvl>
    <w:lvl w:ilvl="4" w:tplc="D60ABB32">
      <w:start w:val="1"/>
      <w:numFmt w:val="lowerLetter"/>
      <w:lvlText w:val="%5."/>
      <w:lvlJc w:val="left"/>
      <w:pPr>
        <w:ind w:left="3600" w:hanging="360"/>
      </w:pPr>
    </w:lvl>
    <w:lvl w:ilvl="5" w:tplc="1EEA68C6">
      <w:start w:val="1"/>
      <w:numFmt w:val="lowerRoman"/>
      <w:lvlText w:val="%6."/>
      <w:lvlJc w:val="right"/>
      <w:pPr>
        <w:ind w:left="4320" w:hanging="180"/>
      </w:pPr>
    </w:lvl>
    <w:lvl w:ilvl="6" w:tplc="CBFE7C18">
      <w:start w:val="1"/>
      <w:numFmt w:val="decimal"/>
      <w:lvlText w:val="%7."/>
      <w:lvlJc w:val="left"/>
      <w:pPr>
        <w:ind w:left="5040" w:hanging="360"/>
      </w:pPr>
    </w:lvl>
    <w:lvl w:ilvl="7" w:tplc="3DD226DC">
      <w:start w:val="1"/>
      <w:numFmt w:val="lowerLetter"/>
      <w:lvlText w:val="%8."/>
      <w:lvlJc w:val="left"/>
      <w:pPr>
        <w:ind w:left="5760" w:hanging="360"/>
      </w:pPr>
    </w:lvl>
    <w:lvl w:ilvl="8" w:tplc="49B29ADE">
      <w:start w:val="1"/>
      <w:numFmt w:val="lowerRoman"/>
      <w:lvlText w:val="%9."/>
      <w:lvlJc w:val="right"/>
      <w:pPr>
        <w:ind w:left="6480" w:hanging="180"/>
      </w:pPr>
    </w:lvl>
  </w:abstractNum>
  <w:abstractNum w:abstractNumId="8" w15:restartNumberingAfterBreak="0">
    <w:nsid w:val="217A8534"/>
    <w:multiLevelType w:val="hybridMultilevel"/>
    <w:tmpl w:val="31D8BB70"/>
    <w:lvl w:ilvl="0" w:tplc="668EBD52">
      <w:start w:val="20"/>
      <w:numFmt w:val="decimal"/>
      <w:lvlText w:val="%1."/>
      <w:lvlJc w:val="left"/>
      <w:pPr>
        <w:ind w:left="720" w:hanging="360"/>
      </w:pPr>
    </w:lvl>
    <w:lvl w:ilvl="1" w:tplc="7A42C500">
      <w:start w:val="1"/>
      <w:numFmt w:val="lowerLetter"/>
      <w:lvlText w:val="%2."/>
      <w:lvlJc w:val="left"/>
      <w:pPr>
        <w:ind w:left="1440" w:hanging="360"/>
      </w:pPr>
    </w:lvl>
    <w:lvl w:ilvl="2" w:tplc="1D1E7964">
      <w:start w:val="1"/>
      <w:numFmt w:val="lowerRoman"/>
      <w:lvlText w:val="%3."/>
      <w:lvlJc w:val="right"/>
      <w:pPr>
        <w:ind w:left="2160" w:hanging="180"/>
      </w:pPr>
    </w:lvl>
    <w:lvl w:ilvl="3" w:tplc="5308C8D2">
      <w:start w:val="1"/>
      <w:numFmt w:val="decimal"/>
      <w:lvlText w:val="%4."/>
      <w:lvlJc w:val="left"/>
      <w:pPr>
        <w:ind w:left="2880" w:hanging="360"/>
      </w:pPr>
    </w:lvl>
    <w:lvl w:ilvl="4" w:tplc="942491DE">
      <w:start w:val="1"/>
      <w:numFmt w:val="lowerLetter"/>
      <w:lvlText w:val="%5."/>
      <w:lvlJc w:val="left"/>
      <w:pPr>
        <w:ind w:left="3600" w:hanging="360"/>
      </w:pPr>
    </w:lvl>
    <w:lvl w:ilvl="5" w:tplc="843C6CEC">
      <w:start w:val="1"/>
      <w:numFmt w:val="lowerRoman"/>
      <w:lvlText w:val="%6."/>
      <w:lvlJc w:val="right"/>
      <w:pPr>
        <w:ind w:left="4320" w:hanging="180"/>
      </w:pPr>
    </w:lvl>
    <w:lvl w:ilvl="6" w:tplc="F478220A">
      <w:start w:val="1"/>
      <w:numFmt w:val="decimal"/>
      <w:lvlText w:val="%7."/>
      <w:lvlJc w:val="left"/>
      <w:pPr>
        <w:ind w:left="5040" w:hanging="360"/>
      </w:pPr>
    </w:lvl>
    <w:lvl w:ilvl="7" w:tplc="1F56A614">
      <w:start w:val="1"/>
      <w:numFmt w:val="lowerLetter"/>
      <w:lvlText w:val="%8."/>
      <w:lvlJc w:val="left"/>
      <w:pPr>
        <w:ind w:left="5760" w:hanging="360"/>
      </w:pPr>
    </w:lvl>
    <w:lvl w:ilvl="8" w:tplc="DAEE7826">
      <w:start w:val="1"/>
      <w:numFmt w:val="lowerRoman"/>
      <w:lvlText w:val="%9."/>
      <w:lvlJc w:val="right"/>
      <w:pPr>
        <w:ind w:left="6480" w:hanging="180"/>
      </w:pPr>
    </w:lvl>
  </w:abstractNum>
  <w:abstractNum w:abstractNumId="9" w15:restartNumberingAfterBreak="0">
    <w:nsid w:val="23D9E60D"/>
    <w:multiLevelType w:val="hybridMultilevel"/>
    <w:tmpl w:val="680AD75E"/>
    <w:lvl w:ilvl="0" w:tplc="C7C8CDEA">
      <w:start w:val="1"/>
      <w:numFmt w:val="bullet"/>
      <w:lvlText w:val=""/>
      <w:lvlJc w:val="left"/>
      <w:pPr>
        <w:ind w:left="720" w:hanging="360"/>
      </w:pPr>
      <w:rPr>
        <w:rFonts w:ascii="Symbol" w:hAnsi="Symbol" w:hint="default"/>
      </w:rPr>
    </w:lvl>
    <w:lvl w:ilvl="1" w:tplc="08C6CE60">
      <w:start w:val="1"/>
      <w:numFmt w:val="bullet"/>
      <w:lvlText w:val="o"/>
      <w:lvlJc w:val="left"/>
      <w:pPr>
        <w:ind w:left="1440" w:hanging="360"/>
      </w:pPr>
      <w:rPr>
        <w:rFonts w:ascii="Courier New" w:hAnsi="Courier New" w:hint="default"/>
      </w:rPr>
    </w:lvl>
    <w:lvl w:ilvl="2" w:tplc="C7C8D6B6">
      <w:start w:val="1"/>
      <w:numFmt w:val="bullet"/>
      <w:lvlText w:val=""/>
      <w:lvlJc w:val="left"/>
      <w:pPr>
        <w:ind w:left="2160" w:hanging="360"/>
      </w:pPr>
      <w:rPr>
        <w:rFonts w:ascii="Wingdings" w:hAnsi="Wingdings" w:hint="default"/>
      </w:rPr>
    </w:lvl>
    <w:lvl w:ilvl="3" w:tplc="878C8738">
      <w:start w:val="1"/>
      <w:numFmt w:val="bullet"/>
      <w:lvlText w:val=""/>
      <w:lvlJc w:val="left"/>
      <w:pPr>
        <w:ind w:left="2880" w:hanging="360"/>
      </w:pPr>
      <w:rPr>
        <w:rFonts w:ascii="Symbol" w:hAnsi="Symbol" w:hint="default"/>
      </w:rPr>
    </w:lvl>
    <w:lvl w:ilvl="4" w:tplc="D6D42B58">
      <w:start w:val="1"/>
      <w:numFmt w:val="bullet"/>
      <w:lvlText w:val="o"/>
      <w:lvlJc w:val="left"/>
      <w:pPr>
        <w:ind w:left="3600" w:hanging="360"/>
      </w:pPr>
      <w:rPr>
        <w:rFonts w:ascii="Courier New" w:hAnsi="Courier New" w:hint="default"/>
      </w:rPr>
    </w:lvl>
    <w:lvl w:ilvl="5" w:tplc="5D6ECF48">
      <w:start w:val="1"/>
      <w:numFmt w:val="bullet"/>
      <w:lvlText w:val=""/>
      <w:lvlJc w:val="left"/>
      <w:pPr>
        <w:ind w:left="4320" w:hanging="360"/>
      </w:pPr>
      <w:rPr>
        <w:rFonts w:ascii="Wingdings" w:hAnsi="Wingdings" w:hint="default"/>
      </w:rPr>
    </w:lvl>
    <w:lvl w:ilvl="6" w:tplc="A35A48AC">
      <w:start w:val="1"/>
      <w:numFmt w:val="bullet"/>
      <w:lvlText w:val=""/>
      <w:lvlJc w:val="left"/>
      <w:pPr>
        <w:ind w:left="5040" w:hanging="360"/>
      </w:pPr>
      <w:rPr>
        <w:rFonts w:ascii="Symbol" w:hAnsi="Symbol" w:hint="default"/>
      </w:rPr>
    </w:lvl>
    <w:lvl w:ilvl="7" w:tplc="431A9DD4">
      <w:start w:val="1"/>
      <w:numFmt w:val="bullet"/>
      <w:lvlText w:val="o"/>
      <w:lvlJc w:val="left"/>
      <w:pPr>
        <w:ind w:left="5760" w:hanging="360"/>
      </w:pPr>
      <w:rPr>
        <w:rFonts w:ascii="Courier New" w:hAnsi="Courier New" w:hint="default"/>
      </w:rPr>
    </w:lvl>
    <w:lvl w:ilvl="8" w:tplc="5C742992">
      <w:start w:val="1"/>
      <w:numFmt w:val="bullet"/>
      <w:lvlText w:val=""/>
      <w:lvlJc w:val="left"/>
      <w:pPr>
        <w:ind w:left="6480" w:hanging="360"/>
      </w:pPr>
      <w:rPr>
        <w:rFonts w:ascii="Wingdings" w:hAnsi="Wingdings" w:hint="default"/>
      </w:rPr>
    </w:lvl>
  </w:abstractNum>
  <w:abstractNum w:abstractNumId="10" w15:restartNumberingAfterBreak="0">
    <w:nsid w:val="25B0AD2D"/>
    <w:multiLevelType w:val="hybridMultilevel"/>
    <w:tmpl w:val="BBBE03F8"/>
    <w:lvl w:ilvl="0" w:tplc="B014A2A8">
      <w:start w:val="1"/>
      <w:numFmt w:val="bullet"/>
      <w:lvlText w:val=""/>
      <w:lvlJc w:val="left"/>
      <w:pPr>
        <w:ind w:left="720" w:hanging="360"/>
      </w:pPr>
      <w:rPr>
        <w:rFonts w:ascii="Symbol" w:hAnsi="Symbol" w:hint="default"/>
      </w:rPr>
    </w:lvl>
    <w:lvl w:ilvl="1" w:tplc="A296C4C8">
      <w:start w:val="1"/>
      <w:numFmt w:val="bullet"/>
      <w:lvlText w:val="o"/>
      <w:lvlJc w:val="left"/>
      <w:pPr>
        <w:ind w:left="1440" w:hanging="360"/>
      </w:pPr>
      <w:rPr>
        <w:rFonts w:ascii="Courier New" w:hAnsi="Courier New" w:hint="default"/>
      </w:rPr>
    </w:lvl>
    <w:lvl w:ilvl="2" w:tplc="CE701FC6">
      <w:start w:val="1"/>
      <w:numFmt w:val="bullet"/>
      <w:lvlText w:val=""/>
      <w:lvlJc w:val="left"/>
      <w:pPr>
        <w:ind w:left="2160" w:hanging="360"/>
      </w:pPr>
      <w:rPr>
        <w:rFonts w:ascii="Wingdings" w:hAnsi="Wingdings" w:hint="default"/>
      </w:rPr>
    </w:lvl>
    <w:lvl w:ilvl="3" w:tplc="311ECDC8">
      <w:start w:val="1"/>
      <w:numFmt w:val="bullet"/>
      <w:lvlText w:val=""/>
      <w:lvlJc w:val="left"/>
      <w:pPr>
        <w:ind w:left="2880" w:hanging="360"/>
      </w:pPr>
      <w:rPr>
        <w:rFonts w:ascii="Symbol" w:hAnsi="Symbol" w:hint="default"/>
      </w:rPr>
    </w:lvl>
    <w:lvl w:ilvl="4" w:tplc="01628AF8">
      <w:start w:val="1"/>
      <w:numFmt w:val="bullet"/>
      <w:lvlText w:val="o"/>
      <w:lvlJc w:val="left"/>
      <w:pPr>
        <w:ind w:left="3600" w:hanging="360"/>
      </w:pPr>
      <w:rPr>
        <w:rFonts w:ascii="Courier New" w:hAnsi="Courier New" w:hint="default"/>
      </w:rPr>
    </w:lvl>
    <w:lvl w:ilvl="5" w:tplc="F4CAABBC">
      <w:start w:val="1"/>
      <w:numFmt w:val="bullet"/>
      <w:lvlText w:val=""/>
      <w:lvlJc w:val="left"/>
      <w:pPr>
        <w:ind w:left="4320" w:hanging="360"/>
      </w:pPr>
      <w:rPr>
        <w:rFonts w:ascii="Wingdings" w:hAnsi="Wingdings" w:hint="default"/>
      </w:rPr>
    </w:lvl>
    <w:lvl w:ilvl="6" w:tplc="F2CC4196">
      <w:start w:val="1"/>
      <w:numFmt w:val="bullet"/>
      <w:lvlText w:val=""/>
      <w:lvlJc w:val="left"/>
      <w:pPr>
        <w:ind w:left="5040" w:hanging="360"/>
      </w:pPr>
      <w:rPr>
        <w:rFonts w:ascii="Symbol" w:hAnsi="Symbol" w:hint="default"/>
      </w:rPr>
    </w:lvl>
    <w:lvl w:ilvl="7" w:tplc="78FA8204">
      <w:start w:val="1"/>
      <w:numFmt w:val="bullet"/>
      <w:lvlText w:val="o"/>
      <w:lvlJc w:val="left"/>
      <w:pPr>
        <w:ind w:left="5760" w:hanging="360"/>
      </w:pPr>
      <w:rPr>
        <w:rFonts w:ascii="Courier New" w:hAnsi="Courier New" w:hint="default"/>
      </w:rPr>
    </w:lvl>
    <w:lvl w:ilvl="8" w:tplc="6C3E1B52">
      <w:start w:val="1"/>
      <w:numFmt w:val="bullet"/>
      <w:lvlText w:val=""/>
      <w:lvlJc w:val="left"/>
      <w:pPr>
        <w:ind w:left="6480" w:hanging="360"/>
      </w:pPr>
      <w:rPr>
        <w:rFonts w:ascii="Wingdings" w:hAnsi="Wingdings" w:hint="default"/>
      </w:rPr>
    </w:lvl>
  </w:abstractNum>
  <w:abstractNum w:abstractNumId="11" w15:restartNumberingAfterBreak="0">
    <w:nsid w:val="271BEFDE"/>
    <w:multiLevelType w:val="hybridMultilevel"/>
    <w:tmpl w:val="C512B5F8"/>
    <w:lvl w:ilvl="0" w:tplc="7480C072">
      <w:start w:val="1"/>
      <w:numFmt w:val="decimal"/>
      <w:lvlText w:val="%1."/>
      <w:lvlJc w:val="left"/>
      <w:pPr>
        <w:ind w:left="720" w:hanging="360"/>
      </w:pPr>
    </w:lvl>
    <w:lvl w:ilvl="1" w:tplc="70AA9D12">
      <w:start w:val="1"/>
      <w:numFmt w:val="lowerLetter"/>
      <w:lvlText w:val="%2."/>
      <w:lvlJc w:val="left"/>
      <w:pPr>
        <w:ind w:left="1440" w:hanging="360"/>
      </w:pPr>
    </w:lvl>
    <w:lvl w:ilvl="2" w:tplc="2D0EE008">
      <w:start w:val="1"/>
      <w:numFmt w:val="lowerRoman"/>
      <w:lvlText w:val="%3."/>
      <w:lvlJc w:val="right"/>
      <w:pPr>
        <w:ind w:left="2160" w:hanging="180"/>
      </w:pPr>
    </w:lvl>
    <w:lvl w:ilvl="3" w:tplc="0EFC5C4C">
      <w:start w:val="1"/>
      <w:numFmt w:val="decimal"/>
      <w:lvlText w:val="%4."/>
      <w:lvlJc w:val="left"/>
      <w:pPr>
        <w:ind w:left="2880" w:hanging="360"/>
      </w:pPr>
    </w:lvl>
    <w:lvl w:ilvl="4" w:tplc="377CFFEA">
      <w:start w:val="1"/>
      <w:numFmt w:val="lowerLetter"/>
      <w:lvlText w:val="%5."/>
      <w:lvlJc w:val="left"/>
      <w:pPr>
        <w:ind w:left="3600" w:hanging="360"/>
      </w:pPr>
    </w:lvl>
    <w:lvl w:ilvl="5" w:tplc="668EB62E">
      <w:start w:val="1"/>
      <w:numFmt w:val="lowerRoman"/>
      <w:lvlText w:val="%6."/>
      <w:lvlJc w:val="right"/>
      <w:pPr>
        <w:ind w:left="4320" w:hanging="180"/>
      </w:pPr>
    </w:lvl>
    <w:lvl w:ilvl="6" w:tplc="B7945782">
      <w:start w:val="1"/>
      <w:numFmt w:val="decimal"/>
      <w:lvlText w:val="%7."/>
      <w:lvlJc w:val="left"/>
      <w:pPr>
        <w:ind w:left="5040" w:hanging="360"/>
      </w:pPr>
    </w:lvl>
    <w:lvl w:ilvl="7" w:tplc="9AE01B62">
      <w:start w:val="1"/>
      <w:numFmt w:val="lowerLetter"/>
      <w:lvlText w:val="%8."/>
      <w:lvlJc w:val="left"/>
      <w:pPr>
        <w:ind w:left="5760" w:hanging="360"/>
      </w:pPr>
    </w:lvl>
    <w:lvl w:ilvl="8" w:tplc="BE8EE11C">
      <w:start w:val="1"/>
      <w:numFmt w:val="lowerRoman"/>
      <w:lvlText w:val="%9."/>
      <w:lvlJc w:val="right"/>
      <w:pPr>
        <w:ind w:left="6480" w:hanging="180"/>
      </w:pPr>
    </w:lvl>
  </w:abstractNum>
  <w:abstractNum w:abstractNumId="12" w15:restartNumberingAfterBreak="0">
    <w:nsid w:val="2BD7F2DE"/>
    <w:multiLevelType w:val="hybridMultilevel"/>
    <w:tmpl w:val="541419EE"/>
    <w:lvl w:ilvl="0" w:tplc="37A2BE16">
      <w:start w:val="18"/>
      <w:numFmt w:val="decimal"/>
      <w:lvlText w:val="%1."/>
      <w:lvlJc w:val="left"/>
      <w:pPr>
        <w:ind w:left="720" w:hanging="360"/>
      </w:pPr>
    </w:lvl>
    <w:lvl w:ilvl="1" w:tplc="FE70BCE4">
      <w:start w:val="1"/>
      <w:numFmt w:val="lowerLetter"/>
      <w:lvlText w:val="%2."/>
      <w:lvlJc w:val="left"/>
      <w:pPr>
        <w:ind w:left="1440" w:hanging="360"/>
      </w:pPr>
    </w:lvl>
    <w:lvl w:ilvl="2" w:tplc="229C3324">
      <w:start w:val="1"/>
      <w:numFmt w:val="lowerRoman"/>
      <w:lvlText w:val="%3."/>
      <w:lvlJc w:val="right"/>
      <w:pPr>
        <w:ind w:left="2160" w:hanging="180"/>
      </w:pPr>
    </w:lvl>
    <w:lvl w:ilvl="3" w:tplc="6B3E9A3C">
      <w:start w:val="1"/>
      <w:numFmt w:val="decimal"/>
      <w:lvlText w:val="%4."/>
      <w:lvlJc w:val="left"/>
      <w:pPr>
        <w:ind w:left="2880" w:hanging="360"/>
      </w:pPr>
    </w:lvl>
    <w:lvl w:ilvl="4" w:tplc="7562C91E">
      <w:start w:val="1"/>
      <w:numFmt w:val="lowerLetter"/>
      <w:lvlText w:val="%5."/>
      <w:lvlJc w:val="left"/>
      <w:pPr>
        <w:ind w:left="3600" w:hanging="360"/>
      </w:pPr>
    </w:lvl>
    <w:lvl w:ilvl="5" w:tplc="101ECCEC">
      <w:start w:val="1"/>
      <w:numFmt w:val="lowerRoman"/>
      <w:lvlText w:val="%6."/>
      <w:lvlJc w:val="right"/>
      <w:pPr>
        <w:ind w:left="4320" w:hanging="180"/>
      </w:pPr>
    </w:lvl>
    <w:lvl w:ilvl="6" w:tplc="041C08B4">
      <w:start w:val="1"/>
      <w:numFmt w:val="decimal"/>
      <w:lvlText w:val="%7."/>
      <w:lvlJc w:val="left"/>
      <w:pPr>
        <w:ind w:left="5040" w:hanging="360"/>
      </w:pPr>
    </w:lvl>
    <w:lvl w:ilvl="7" w:tplc="55029348">
      <w:start w:val="1"/>
      <w:numFmt w:val="lowerLetter"/>
      <w:lvlText w:val="%8."/>
      <w:lvlJc w:val="left"/>
      <w:pPr>
        <w:ind w:left="5760" w:hanging="360"/>
      </w:pPr>
    </w:lvl>
    <w:lvl w:ilvl="8" w:tplc="D2802CD4">
      <w:start w:val="1"/>
      <w:numFmt w:val="lowerRoman"/>
      <w:lvlText w:val="%9."/>
      <w:lvlJc w:val="right"/>
      <w:pPr>
        <w:ind w:left="6480" w:hanging="180"/>
      </w:pPr>
    </w:lvl>
  </w:abstractNum>
  <w:abstractNum w:abstractNumId="13" w15:restartNumberingAfterBreak="0">
    <w:nsid w:val="2D60D11F"/>
    <w:multiLevelType w:val="hybridMultilevel"/>
    <w:tmpl w:val="EBCED8AC"/>
    <w:lvl w:ilvl="0" w:tplc="C428E290">
      <w:start w:val="13"/>
      <w:numFmt w:val="decimal"/>
      <w:lvlText w:val="%1."/>
      <w:lvlJc w:val="left"/>
      <w:pPr>
        <w:ind w:left="720" w:hanging="360"/>
      </w:pPr>
    </w:lvl>
    <w:lvl w:ilvl="1" w:tplc="72F20E06">
      <w:start w:val="1"/>
      <w:numFmt w:val="lowerLetter"/>
      <w:lvlText w:val="%2."/>
      <w:lvlJc w:val="left"/>
      <w:pPr>
        <w:ind w:left="1440" w:hanging="360"/>
      </w:pPr>
    </w:lvl>
    <w:lvl w:ilvl="2" w:tplc="7DCA1D0E">
      <w:start w:val="1"/>
      <w:numFmt w:val="lowerRoman"/>
      <w:lvlText w:val="%3."/>
      <w:lvlJc w:val="right"/>
      <w:pPr>
        <w:ind w:left="2160" w:hanging="180"/>
      </w:pPr>
    </w:lvl>
    <w:lvl w:ilvl="3" w:tplc="0F768CB2">
      <w:start w:val="1"/>
      <w:numFmt w:val="decimal"/>
      <w:lvlText w:val="%4."/>
      <w:lvlJc w:val="left"/>
      <w:pPr>
        <w:ind w:left="2880" w:hanging="360"/>
      </w:pPr>
    </w:lvl>
    <w:lvl w:ilvl="4" w:tplc="02A6EABE">
      <w:start w:val="1"/>
      <w:numFmt w:val="lowerLetter"/>
      <w:lvlText w:val="%5."/>
      <w:lvlJc w:val="left"/>
      <w:pPr>
        <w:ind w:left="3600" w:hanging="360"/>
      </w:pPr>
    </w:lvl>
    <w:lvl w:ilvl="5" w:tplc="220ECEF2">
      <w:start w:val="1"/>
      <w:numFmt w:val="lowerRoman"/>
      <w:lvlText w:val="%6."/>
      <w:lvlJc w:val="right"/>
      <w:pPr>
        <w:ind w:left="4320" w:hanging="180"/>
      </w:pPr>
    </w:lvl>
    <w:lvl w:ilvl="6" w:tplc="96AE3D48">
      <w:start w:val="1"/>
      <w:numFmt w:val="decimal"/>
      <w:lvlText w:val="%7."/>
      <w:lvlJc w:val="left"/>
      <w:pPr>
        <w:ind w:left="5040" w:hanging="360"/>
      </w:pPr>
    </w:lvl>
    <w:lvl w:ilvl="7" w:tplc="85CEB2C6">
      <w:start w:val="1"/>
      <w:numFmt w:val="lowerLetter"/>
      <w:lvlText w:val="%8."/>
      <w:lvlJc w:val="left"/>
      <w:pPr>
        <w:ind w:left="5760" w:hanging="360"/>
      </w:pPr>
    </w:lvl>
    <w:lvl w:ilvl="8" w:tplc="F508F6EA">
      <w:start w:val="1"/>
      <w:numFmt w:val="lowerRoman"/>
      <w:lvlText w:val="%9."/>
      <w:lvlJc w:val="right"/>
      <w:pPr>
        <w:ind w:left="6480" w:hanging="180"/>
      </w:pPr>
    </w:lvl>
  </w:abstractNum>
  <w:abstractNum w:abstractNumId="14" w15:restartNumberingAfterBreak="0">
    <w:nsid w:val="36343916"/>
    <w:multiLevelType w:val="hybridMultilevel"/>
    <w:tmpl w:val="0E8099C4"/>
    <w:lvl w:ilvl="0" w:tplc="890ACFFE">
      <w:start w:val="1"/>
      <w:numFmt w:val="bullet"/>
      <w:lvlText w:val=""/>
      <w:lvlJc w:val="left"/>
      <w:pPr>
        <w:ind w:left="720" w:hanging="360"/>
      </w:pPr>
      <w:rPr>
        <w:rFonts w:ascii="Symbol" w:hAnsi="Symbol" w:hint="default"/>
      </w:rPr>
    </w:lvl>
    <w:lvl w:ilvl="1" w:tplc="C80E64F6">
      <w:start w:val="1"/>
      <w:numFmt w:val="bullet"/>
      <w:lvlText w:val="o"/>
      <w:lvlJc w:val="left"/>
      <w:pPr>
        <w:ind w:left="1440" w:hanging="360"/>
      </w:pPr>
      <w:rPr>
        <w:rFonts w:ascii="Courier New" w:hAnsi="Courier New" w:hint="default"/>
      </w:rPr>
    </w:lvl>
    <w:lvl w:ilvl="2" w:tplc="BF465416">
      <w:start w:val="1"/>
      <w:numFmt w:val="bullet"/>
      <w:lvlText w:val=""/>
      <w:lvlJc w:val="left"/>
      <w:pPr>
        <w:ind w:left="2160" w:hanging="360"/>
      </w:pPr>
      <w:rPr>
        <w:rFonts w:ascii="Wingdings" w:hAnsi="Wingdings" w:hint="default"/>
      </w:rPr>
    </w:lvl>
    <w:lvl w:ilvl="3" w:tplc="54188214">
      <w:start w:val="1"/>
      <w:numFmt w:val="bullet"/>
      <w:lvlText w:val=""/>
      <w:lvlJc w:val="left"/>
      <w:pPr>
        <w:ind w:left="2880" w:hanging="360"/>
      </w:pPr>
      <w:rPr>
        <w:rFonts w:ascii="Symbol" w:hAnsi="Symbol" w:hint="default"/>
      </w:rPr>
    </w:lvl>
    <w:lvl w:ilvl="4" w:tplc="CC602FB6">
      <w:start w:val="1"/>
      <w:numFmt w:val="bullet"/>
      <w:lvlText w:val="o"/>
      <w:lvlJc w:val="left"/>
      <w:pPr>
        <w:ind w:left="3600" w:hanging="360"/>
      </w:pPr>
      <w:rPr>
        <w:rFonts w:ascii="Courier New" w:hAnsi="Courier New" w:hint="default"/>
      </w:rPr>
    </w:lvl>
    <w:lvl w:ilvl="5" w:tplc="BF5CD702">
      <w:start w:val="1"/>
      <w:numFmt w:val="bullet"/>
      <w:lvlText w:val=""/>
      <w:lvlJc w:val="left"/>
      <w:pPr>
        <w:ind w:left="4320" w:hanging="360"/>
      </w:pPr>
      <w:rPr>
        <w:rFonts w:ascii="Wingdings" w:hAnsi="Wingdings" w:hint="default"/>
      </w:rPr>
    </w:lvl>
    <w:lvl w:ilvl="6" w:tplc="E39453F8">
      <w:start w:val="1"/>
      <w:numFmt w:val="bullet"/>
      <w:lvlText w:val=""/>
      <w:lvlJc w:val="left"/>
      <w:pPr>
        <w:ind w:left="5040" w:hanging="360"/>
      </w:pPr>
      <w:rPr>
        <w:rFonts w:ascii="Symbol" w:hAnsi="Symbol" w:hint="default"/>
      </w:rPr>
    </w:lvl>
    <w:lvl w:ilvl="7" w:tplc="A9EC4010">
      <w:start w:val="1"/>
      <w:numFmt w:val="bullet"/>
      <w:lvlText w:val="o"/>
      <w:lvlJc w:val="left"/>
      <w:pPr>
        <w:ind w:left="5760" w:hanging="360"/>
      </w:pPr>
      <w:rPr>
        <w:rFonts w:ascii="Courier New" w:hAnsi="Courier New" w:hint="default"/>
      </w:rPr>
    </w:lvl>
    <w:lvl w:ilvl="8" w:tplc="38D812C6">
      <w:start w:val="1"/>
      <w:numFmt w:val="bullet"/>
      <w:lvlText w:val=""/>
      <w:lvlJc w:val="left"/>
      <w:pPr>
        <w:ind w:left="6480" w:hanging="360"/>
      </w:pPr>
      <w:rPr>
        <w:rFonts w:ascii="Wingdings" w:hAnsi="Wingdings" w:hint="default"/>
      </w:rPr>
    </w:lvl>
  </w:abstractNum>
  <w:abstractNum w:abstractNumId="15" w15:restartNumberingAfterBreak="0">
    <w:nsid w:val="3CF32A58"/>
    <w:multiLevelType w:val="hybridMultilevel"/>
    <w:tmpl w:val="1CB24096"/>
    <w:lvl w:ilvl="0" w:tplc="107CBF74">
      <w:start w:val="9"/>
      <w:numFmt w:val="decimal"/>
      <w:lvlText w:val="%1."/>
      <w:lvlJc w:val="left"/>
      <w:pPr>
        <w:ind w:left="720" w:hanging="360"/>
      </w:pPr>
    </w:lvl>
    <w:lvl w:ilvl="1" w:tplc="541898EC">
      <w:start w:val="1"/>
      <w:numFmt w:val="lowerLetter"/>
      <w:lvlText w:val="%2."/>
      <w:lvlJc w:val="left"/>
      <w:pPr>
        <w:ind w:left="1440" w:hanging="360"/>
      </w:pPr>
    </w:lvl>
    <w:lvl w:ilvl="2" w:tplc="121E5FAA">
      <w:start w:val="1"/>
      <w:numFmt w:val="lowerRoman"/>
      <w:lvlText w:val="%3."/>
      <w:lvlJc w:val="right"/>
      <w:pPr>
        <w:ind w:left="2160" w:hanging="180"/>
      </w:pPr>
    </w:lvl>
    <w:lvl w:ilvl="3" w:tplc="8EDAA9B2">
      <w:start w:val="1"/>
      <w:numFmt w:val="decimal"/>
      <w:lvlText w:val="%4."/>
      <w:lvlJc w:val="left"/>
      <w:pPr>
        <w:ind w:left="2880" w:hanging="360"/>
      </w:pPr>
    </w:lvl>
    <w:lvl w:ilvl="4" w:tplc="9530C02E">
      <w:start w:val="1"/>
      <w:numFmt w:val="lowerLetter"/>
      <w:lvlText w:val="%5."/>
      <w:lvlJc w:val="left"/>
      <w:pPr>
        <w:ind w:left="3600" w:hanging="360"/>
      </w:pPr>
    </w:lvl>
    <w:lvl w:ilvl="5" w:tplc="5748FD00">
      <w:start w:val="1"/>
      <w:numFmt w:val="lowerRoman"/>
      <w:lvlText w:val="%6."/>
      <w:lvlJc w:val="right"/>
      <w:pPr>
        <w:ind w:left="4320" w:hanging="180"/>
      </w:pPr>
    </w:lvl>
    <w:lvl w:ilvl="6" w:tplc="90C428B2">
      <w:start w:val="1"/>
      <w:numFmt w:val="decimal"/>
      <w:lvlText w:val="%7."/>
      <w:lvlJc w:val="left"/>
      <w:pPr>
        <w:ind w:left="5040" w:hanging="360"/>
      </w:pPr>
    </w:lvl>
    <w:lvl w:ilvl="7" w:tplc="B4DE2C40">
      <w:start w:val="1"/>
      <w:numFmt w:val="lowerLetter"/>
      <w:lvlText w:val="%8."/>
      <w:lvlJc w:val="left"/>
      <w:pPr>
        <w:ind w:left="5760" w:hanging="360"/>
      </w:pPr>
    </w:lvl>
    <w:lvl w:ilvl="8" w:tplc="109C8468">
      <w:start w:val="1"/>
      <w:numFmt w:val="lowerRoman"/>
      <w:lvlText w:val="%9."/>
      <w:lvlJc w:val="right"/>
      <w:pPr>
        <w:ind w:left="6480" w:hanging="180"/>
      </w:pPr>
    </w:lvl>
  </w:abstractNum>
  <w:abstractNum w:abstractNumId="16" w15:restartNumberingAfterBreak="0">
    <w:nsid w:val="3E70E325"/>
    <w:multiLevelType w:val="hybridMultilevel"/>
    <w:tmpl w:val="127A4970"/>
    <w:lvl w:ilvl="0" w:tplc="BFD8467E">
      <w:start w:val="1"/>
      <w:numFmt w:val="bullet"/>
      <w:lvlText w:val=""/>
      <w:lvlJc w:val="left"/>
      <w:pPr>
        <w:ind w:left="720" w:hanging="360"/>
      </w:pPr>
      <w:rPr>
        <w:rFonts w:ascii="Symbol" w:hAnsi="Symbol" w:hint="default"/>
      </w:rPr>
    </w:lvl>
    <w:lvl w:ilvl="1" w:tplc="E4B8213E">
      <w:start w:val="1"/>
      <w:numFmt w:val="bullet"/>
      <w:lvlText w:val="o"/>
      <w:lvlJc w:val="left"/>
      <w:pPr>
        <w:ind w:left="1440" w:hanging="360"/>
      </w:pPr>
      <w:rPr>
        <w:rFonts w:ascii="Courier New" w:hAnsi="Courier New" w:hint="default"/>
      </w:rPr>
    </w:lvl>
    <w:lvl w:ilvl="2" w:tplc="C4DCAF32">
      <w:start w:val="1"/>
      <w:numFmt w:val="bullet"/>
      <w:lvlText w:val=""/>
      <w:lvlJc w:val="left"/>
      <w:pPr>
        <w:ind w:left="2160" w:hanging="360"/>
      </w:pPr>
      <w:rPr>
        <w:rFonts w:ascii="Wingdings" w:hAnsi="Wingdings" w:hint="default"/>
      </w:rPr>
    </w:lvl>
    <w:lvl w:ilvl="3" w:tplc="80EA185E">
      <w:start w:val="1"/>
      <w:numFmt w:val="bullet"/>
      <w:lvlText w:val=""/>
      <w:lvlJc w:val="left"/>
      <w:pPr>
        <w:ind w:left="2880" w:hanging="360"/>
      </w:pPr>
      <w:rPr>
        <w:rFonts w:ascii="Symbol" w:hAnsi="Symbol" w:hint="default"/>
      </w:rPr>
    </w:lvl>
    <w:lvl w:ilvl="4" w:tplc="4A7AA026">
      <w:start w:val="1"/>
      <w:numFmt w:val="bullet"/>
      <w:lvlText w:val="o"/>
      <w:lvlJc w:val="left"/>
      <w:pPr>
        <w:ind w:left="3600" w:hanging="360"/>
      </w:pPr>
      <w:rPr>
        <w:rFonts w:ascii="Courier New" w:hAnsi="Courier New" w:hint="default"/>
      </w:rPr>
    </w:lvl>
    <w:lvl w:ilvl="5" w:tplc="6486FBA4">
      <w:start w:val="1"/>
      <w:numFmt w:val="bullet"/>
      <w:lvlText w:val=""/>
      <w:lvlJc w:val="left"/>
      <w:pPr>
        <w:ind w:left="4320" w:hanging="360"/>
      </w:pPr>
      <w:rPr>
        <w:rFonts w:ascii="Wingdings" w:hAnsi="Wingdings" w:hint="default"/>
      </w:rPr>
    </w:lvl>
    <w:lvl w:ilvl="6" w:tplc="7360B052">
      <w:start w:val="1"/>
      <w:numFmt w:val="bullet"/>
      <w:lvlText w:val=""/>
      <w:lvlJc w:val="left"/>
      <w:pPr>
        <w:ind w:left="5040" w:hanging="360"/>
      </w:pPr>
      <w:rPr>
        <w:rFonts w:ascii="Symbol" w:hAnsi="Symbol" w:hint="default"/>
      </w:rPr>
    </w:lvl>
    <w:lvl w:ilvl="7" w:tplc="E6BC7AC0">
      <w:start w:val="1"/>
      <w:numFmt w:val="bullet"/>
      <w:lvlText w:val="o"/>
      <w:lvlJc w:val="left"/>
      <w:pPr>
        <w:ind w:left="5760" w:hanging="360"/>
      </w:pPr>
      <w:rPr>
        <w:rFonts w:ascii="Courier New" w:hAnsi="Courier New" w:hint="default"/>
      </w:rPr>
    </w:lvl>
    <w:lvl w:ilvl="8" w:tplc="B0682E92">
      <w:start w:val="1"/>
      <w:numFmt w:val="bullet"/>
      <w:lvlText w:val=""/>
      <w:lvlJc w:val="left"/>
      <w:pPr>
        <w:ind w:left="6480" w:hanging="360"/>
      </w:pPr>
      <w:rPr>
        <w:rFonts w:ascii="Wingdings" w:hAnsi="Wingdings" w:hint="default"/>
      </w:rPr>
    </w:lvl>
  </w:abstractNum>
  <w:abstractNum w:abstractNumId="17" w15:restartNumberingAfterBreak="0">
    <w:nsid w:val="3E7AB5B6"/>
    <w:multiLevelType w:val="hybridMultilevel"/>
    <w:tmpl w:val="D7A437F8"/>
    <w:lvl w:ilvl="0" w:tplc="89921E0C">
      <w:start w:val="7"/>
      <w:numFmt w:val="decimal"/>
      <w:lvlText w:val="%1."/>
      <w:lvlJc w:val="left"/>
      <w:pPr>
        <w:ind w:left="720" w:hanging="360"/>
      </w:pPr>
    </w:lvl>
    <w:lvl w:ilvl="1" w:tplc="182E060C">
      <w:start w:val="1"/>
      <w:numFmt w:val="lowerLetter"/>
      <w:lvlText w:val="%2."/>
      <w:lvlJc w:val="left"/>
      <w:pPr>
        <w:ind w:left="1440" w:hanging="360"/>
      </w:pPr>
    </w:lvl>
    <w:lvl w:ilvl="2" w:tplc="7034D58E">
      <w:start w:val="1"/>
      <w:numFmt w:val="lowerRoman"/>
      <w:lvlText w:val="%3."/>
      <w:lvlJc w:val="right"/>
      <w:pPr>
        <w:ind w:left="2160" w:hanging="180"/>
      </w:pPr>
    </w:lvl>
    <w:lvl w:ilvl="3" w:tplc="23501A2E">
      <w:start w:val="1"/>
      <w:numFmt w:val="decimal"/>
      <w:lvlText w:val="%4."/>
      <w:lvlJc w:val="left"/>
      <w:pPr>
        <w:ind w:left="2880" w:hanging="360"/>
      </w:pPr>
    </w:lvl>
    <w:lvl w:ilvl="4" w:tplc="A120D9E8">
      <w:start w:val="1"/>
      <w:numFmt w:val="lowerLetter"/>
      <w:lvlText w:val="%5."/>
      <w:lvlJc w:val="left"/>
      <w:pPr>
        <w:ind w:left="3600" w:hanging="360"/>
      </w:pPr>
    </w:lvl>
    <w:lvl w:ilvl="5" w:tplc="4A0ABF08">
      <w:start w:val="1"/>
      <w:numFmt w:val="lowerRoman"/>
      <w:lvlText w:val="%6."/>
      <w:lvlJc w:val="right"/>
      <w:pPr>
        <w:ind w:left="4320" w:hanging="180"/>
      </w:pPr>
    </w:lvl>
    <w:lvl w:ilvl="6" w:tplc="16FC2B08">
      <w:start w:val="1"/>
      <w:numFmt w:val="decimal"/>
      <w:lvlText w:val="%7."/>
      <w:lvlJc w:val="left"/>
      <w:pPr>
        <w:ind w:left="5040" w:hanging="360"/>
      </w:pPr>
    </w:lvl>
    <w:lvl w:ilvl="7" w:tplc="17BAA19E">
      <w:start w:val="1"/>
      <w:numFmt w:val="lowerLetter"/>
      <w:lvlText w:val="%8."/>
      <w:lvlJc w:val="left"/>
      <w:pPr>
        <w:ind w:left="5760" w:hanging="360"/>
      </w:pPr>
    </w:lvl>
    <w:lvl w:ilvl="8" w:tplc="94FC0FDA">
      <w:start w:val="1"/>
      <w:numFmt w:val="lowerRoman"/>
      <w:lvlText w:val="%9."/>
      <w:lvlJc w:val="right"/>
      <w:pPr>
        <w:ind w:left="6480" w:hanging="180"/>
      </w:pPr>
    </w:lvl>
  </w:abstractNum>
  <w:abstractNum w:abstractNumId="18" w15:restartNumberingAfterBreak="0">
    <w:nsid w:val="4037EC18"/>
    <w:multiLevelType w:val="hybridMultilevel"/>
    <w:tmpl w:val="13A8763A"/>
    <w:lvl w:ilvl="0" w:tplc="01961FB8">
      <w:start w:val="12"/>
      <w:numFmt w:val="decimal"/>
      <w:lvlText w:val="%1."/>
      <w:lvlJc w:val="left"/>
      <w:pPr>
        <w:ind w:left="720" w:hanging="360"/>
      </w:pPr>
    </w:lvl>
    <w:lvl w:ilvl="1" w:tplc="1BEEBE74">
      <w:start w:val="1"/>
      <w:numFmt w:val="lowerLetter"/>
      <w:lvlText w:val="%2."/>
      <w:lvlJc w:val="left"/>
      <w:pPr>
        <w:ind w:left="1440" w:hanging="360"/>
      </w:pPr>
    </w:lvl>
    <w:lvl w:ilvl="2" w:tplc="DC7AF2D6">
      <w:start w:val="1"/>
      <w:numFmt w:val="lowerRoman"/>
      <w:lvlText w:val="%3."/>
      <w:lvlJc w:val="right"/>
      <w:pPr>
        <w:ind w:left="2160" w:hanging="180"/>
      </w:pPr>
    </w:lvl>
    <w:lvl w:ilvl="3" w:tplc="7AF0A4DE">
      <w:start w:val="1"/>
      <w:numFmt w:val="decimal"/>
      <w:lvlText w:val="%4."/>
      <w:lvlJc w:val="left"/>
      <w:pPr>
        <w:ind w:left="2880" w:hanging="360"/>
      </w:pPr>
    </w:lvl>
    <w:lvl w:ilvl="4" w:tplc="76BEC594">
      <w:start w:val="1"/>
      <w:numFmt w:val="lowerLetter"/>
      <w:lvlText w:val="%5."/>
      <w:lvlJc w:val="left"/>
      <w:pPr>
        <w:ind w:left="3600" w:hanging="360"/>
      </w:pPr>
    </w:lvl>
    <w:lvl w:ilvl="5" w:tplc="7AAC8CC6">
      <w:start w:val="1"/>
      <w:numFmt w:val="lowerRoman"/>
      <w:lvlText w:val="%6."/>
      <w:lvlJc w:val="right"/>
      <w:pPr>
        <w:ind w:left="4320" w:hanging="180"/>
      </w:pPr>
    </w:lvl>
    <w:lvl w:ilvl="6" w:tplc="0838D0C8">
      <w:start w:val="1"/>
      <w:numFmt w:val="decimal"/>
      <w:lvlText w:val="%7."/>
      <w:lvlJc w:val="left"/>
      <w:pPr>
        <w:ind w:left="5040" w:hanging="360"/>
      </w:pPr>
    </w:lvl>
    <w:lvl w:ilvl="7" w:tplc="2C0299B0">
      <w:start w:val="1"/>
      <w:numFmt w:val="lowerLetter"/>
      <w:lvlText w:val="%8."/>
      <w:lvlJc w:val="left"/>
      <w:pPr>
        <w:ind w:left="5760" w:hanging="360"/>
      </w:pPr>
    </w:lvl>
    <w:lvl w:ilvl="8" w:tplc="7CBE1F14">
      <w:start w:val="1"/>
      <w:numFmt w:val="lowerRoman"/>
      <w:lvlText w:val="%9."/>
      <w:lvlJc w:val="right"/>
      <w:pPr>
        <w:ind w:left="6480" w:hanging="180"/>
      </w:pPr>
    </w:lvl>
  </w:abstractNum>
  <w:abstractNum w:abstractNumId="19" w15:restartNumberingAfterBreak="0">
    <w:nsid w:val="55FCA086"/>
    <w:multiLevelType w:val="hybridMultilevel"/>
    <w:tmpl w:val="A45264A8"/>
    <w:lvl w:ilvl="0" w:tplc="068A5DF2">
      <w:start w:val="1"/>
      <w:numFmt w:val="bullet"/>
      <w:lvlText w:val=""/>
      <w:lvlJc w:val="left"/>
      <w:pPr>
        <w:ind w:left="720" w:hanging="360"/>
      </w:pPr>
      <w:rPr>
        <w:rFonts w:ascii="Symbol" w:hAnsi="Symbol" w:hint="default"/>
      </w:rPr>
    </w:lvl>
    <w:lvl w:ilvl="1" w:tplc="912020A8">
      <w:start w:val="1"/>
      <w:numFmt w:val="bullet"/>
      <w:lvlText w:val="o"/>
      <w:lvlJc w:val="left"/>
      <w:pPr>
        <w:ind w:left="1440" w:hanging="360"/>
      </w:pPr>
      <w:rPr>
        <w:rFonts w:ascii="Courier New" w:hAnsi="Courier New" w:hint="default"/>
      </w:rPr>
    </w:lvl>
    <w:lvl w:ilvl="2" w:tplc="2A8832A2">
      <w:start w:val="1"/>
      <w:numFmt w:val="bullet"/>
      <w:lvlText w:val=""/>
      <w:lvlJc w:val="left"/>
      <w:pPr>
        <w:ind w:left="2160" w:hanging="360"/>
      </w:pPr>
      <w:rPr>
        <w:rFonts w:ascii="Wingdings" w:hAnsi="Wingdings" w:hint="default"/>
      </w:rPr>
    </w:lvl>
    <w:lvl w:ilvl="3" w:tplc="00368D08">
      <w:start w:val="1"/>
      <w:numFmt w:val="bullet"/>
      <w:lvlText w:val=""/>
      <w:lvlJc w:val="left"/>
      <w:pPr>
        <w:ind w:left="2880" w:hanging="360"/>
      </w:pPr>
      <w:rPr>
        <w:rFonts w:ascii="Symbol" w:hAnsi="Symbol" w:hint="default"/>
      </w:rPr>
    </w:lvl>
    <w:lvl w:ilvl="4" w:tplc="FD74DE6C">
      <w:start w:val="1"/>
      <w:numFmt w:val="bullet"/>
      <w:lvlText w:val="o"/>
      <w:lvlJc w:val="left"/>
      <w:pPr>
        <w:ind w:left="3600" w:hanging="360"/>
      </w:pPr>
      <w:rPr>
        <w:rFonts w:ascii="Courier New" w:hAnsi="Courier New" w:hint="default"/>
      </w:rPr>
    </w:lvl>
    <w:lvl w:ilvl="5" w:tplc="5BB6C37E">
      <w:start w:val="1"/>
      <w:numFmt w:val="bullet"/>
      <w:lvlText w:val=""/>
      <w:lvlJc w:val="left"/>
      <w:pPr>
        <w:ind w:left="4320" w:hanging="360"/>
      </w:pPr>
      <w:rPr>
        <w:rFonts w:ascii="Wingdings" w:hAnsi="Wingdings" w:hint="default"/>
      </w:rPr>
    </w:lvl>
    <w:lvl w:ilvl="6" w:tplc="532C1C64">
      <w:start w:val="1"/>
      <w:numFmt w:val="bullet"/>
      <w:lvlText w:val=""/>
      <w:lvlJc w:val="left"/>
      <w:pPr>
        <w:ind w:left="5040" w:hanging="360"/>
      </w:pPr>
      <w:rPr>
        <w:rFonts w:ascii="Symbol" w:hAnsi="Symbol" w:hint="default"/>
      </w:rPr>
    </w:lvl>
    <w:lvl w:ilvl="7" w:tplc="86C26796">
      <w:start w:val="1"/>
      <w:numFmt w:val="bullet"/>
      <w:lvlText w:val="o"/>
      <w:lvlJc w:val="left"/>
      <w:pPr>
        <w:ind w:left="5760" w:hanging="360"/>
      </w:pPr>
      <w:rPr>
        <w:rFonts w:ascii="Courier New" w:hAnsi="Courier New" w:hint="default"/>
      </w:rPr>
    </w:lvl>
    <w:lvl w:ilvl="8" w:tplc="83C218EA">
      <w:start w:val="1"/>
      <w:numFmt w:val="bullet"/>
      <w:lvlText w:val=""/>
      <w:lvlJc w:val="left"/>
      <w:pPr>
        <w:ind w:left="6480" w:hanging="360"/>
      </w:pPr>
      <w:rPr>
        <w:rFonts w:ascii="Wingdings" w:hAnsi="Wingdings" w:hint="default"/>
      </w:rPr>
    </w:lvl>
  </w:abstractNum>
  <w:abstractNum w:abstractNumId="20" w15:restartNumberingAfterBreak="0">
    <w:nsid w:val="5960F3B7"/>
    <w:multiLevelType w:val="hybridMultilevel"/>
    <w:tmpl w:val="3E303994"/>
    <w:lvl w:ilvl="0" w:tplc="64082178">
      <w:start w:val="10"/>
      <w:numFmt w:val="decimal"/>
      <w:lvlText w:val="%1."/>
      <w:lvlJc w:val="left"/>
      <w:pPr>
        <w:ind w:left="720" w:hanging="360"/>
      </w:pPr>
    </w:lvl>
    <w:lvl w:ilvl="1" w:tplc="62A02036">
      <w:start w:val="1"/>
      <w:numFmt w:val="lowerLetter"/>
      <w:lvlText w:val="%2."/>
      <w:lvlJc w:val="left"/>
      <w:pPr>
        <w:ind w:left="1440" w:hanging="360"/>
      </w:pPr>
    </w:lvl>
    <w:lvl w:ilvl="2" w:tplc="2FE6FF86">
      <w:start w:val="1"/>
      <w:numFmt w:val="lowerRoman"/>
      <w:lvlText w:val="%3."/>
      <w:lvlJc w:val="right"/>
      <w:pPr>
        <w:ind w:left="2160" w:hanging="180"/>
      </w:pPr>
    </w:lvl>
    <w:lvl w:ilvl="3" w:tplc="80DCF86C">
      <w:start w:val="1"/>
      <w:numFmt w:val="decimal"/>
      <w:lvlText w:val="%4."/>
      <w:lvlJc w:val="left"/>
      <w:pPr>
        <w:ind w:left="2880" w:hanging="360"/>
      </w:pPr>
    </w:lvl>
    <w:lvl w:ilvl="4" w:tplc="01C663DE">
      <w:start w:val="1"/>
      <w:numFmt w:val="lowerLetter"/>
      <w:lvlText w:val="%5."/>
      <w:lvlJc w:val="left"/>
      <w:pPr>
        <w:ind w:left="3600" w:hanging="360"/>
      </w:pPr>
    </w:lvl>
    <w:lvl w:ilvl="5" w:tplc="B1F8019A">
      <w:start w:val="1"/>
      <w:numFmt w:val="lowerRoman"/>
      <w:lvlText w:val="%6."/>
      <w:lvlJc w:val="right"/>
      <w:pPr>
        <w:ind w:left="4320" w:hanging="180"/>
      </w:pPr>
    </w:lvl>
    <w:lvl w:ilvl="6" w:tplc="DCEE5768">
      <w:start w:val="1"/>
      <w:numFmt w:val="decimal"/>
      <w:lvlText w:val="%7."/>
      <w:lvlJc w:val="left"/>
      <w:pPr>
        <w:ind w:left="5040" w:hanging="360"/>
      </w:pPr>
    </w:lvl>
    <w:lvl w:ilvl="7" w:tplc="C100B264">
      <w:start w:val="1"/>
      <w:numFmt w:val="lowerLetter"/>
      <w:lvlText w:val="%8."/>
      <w:lvlJc w:val="left"/>
      <w:pPr>
        <w:ind w:left="5760" w:hanging="360"/>
      </w:pPr>
    </w:lvl>
    <w:lvl w:ilvl="8" w:tplc="4502ED9C">
      <w:start w:val="1"/>
      <w:numFmt w:val="lowerRoman"/>
      <w:lvlText w:val="%9."/>
      <w:lvlJc w:val="right"/>
      <w:pPr>
        <w:ind w:left="6480" w:hanging="180"/>
      </w:pPr>
    </w:lvl>
  </w:abstractNum>
  <w:abstractNum w:abstractNumId="21" w15:restartNumberingAfterBreak="0">
    <w:nsid w:val="599ADB71"/>
    <w:multiLevelType w:val="hybridMultilevel"/>
    <w:tmpl w:val="EA78ACC4"/>
    <w:lvl w:ilvl="0" w:tplc="8A126C3E">
      <w:start w:val="21"/>
      <w:numFmt w:val="decimal"/>
      <w:lvlText w:val="%1."/>
      <w:lvlJc w:val="left"/>
      <w:pPr>
        <w:ind w:left="720" w:hanging="360"/>
      </w:pPr>
    </w:lvl>
    <w:lvl w:ilvl="1" w:tplc="07EEA00E">
      <w:start w:val="1"/>
      <w:numFmt w:val="lowerLetter"/>
      <w:lvlText w:val="%2."/>
      <w:lvlJc w:val="left"/>
      <w:pPr>
        <w:ind w:left="1440" w:hanging="360"/>
      </w:pPr>
    </w:lvl>
    <w:lvl w:ilvl="2" w:tplc="D3EA7514">
      <w:start w:val="1"/>
      <w:numFmt w:val="lowerRoman"/>
      <w:lvlText w:val="%3."/>
      <w:lvlJc w:val="right"/>
      <w:pPr>
        <w:ind w:left="2160" w:hanging="180"/>
      </w:pPr>
    </w:lvl>
    <w:lvl w:ilvl="3" w:tplc="F532043C">
      <w:start w:val="1"/>
      <w:numFmt w:val="decimal"/>
      <w:lvlText w:val="%4."/>
      <w:lvlJc w:val="left"/>
      <w:pPr>
        <w:ind w:left="2880" w:hanging="360"/>
      </w:pPr>
    </w:lvl>
    <w:lvl w:ilvl="4" w:tplc="D862AD36">
      <w:start w:val="1"/>
      <w:numFmt w:val="lowerLetter"/>
      <w:lvlText w:val="%5."/>
      <w:lvlJc w:val="left"/>
      <w:pPr>
        <w:ind w:left="3600" w:hanging="360"/>
      </w:pPr>
    </w:lvl>
    <w:lvl w:ilvl="5" w:tplc="8A3ED352">
      <w:start w:val="1"/>
      <w:numFmt w:val="lowerRoman"/>
      <w:lvlText w:val="%6."/>
      <w:lvlJc w:val="right"/>
      <w:pPr>
        <w:ind w:left="4320" w:hanging="180"/>
      </w:pPr>
    </w:lvl>
    <w:lvl w:ilvl="6" w:tplc="8B9EB65A">
      <w:start w:val="1"/>
      <w:numFmt w:val="decimal"/>
      <w:lvlText w:val="%7."/>
      <w:lvlJc w:val="left"/>
      <w:pPr>
        <w:ind w:left="5040" w:hanging="360"/>
      </w:pPr>
    </w:lvl>
    <w:lvl w:ilvl="7" w:tplc="417C95CC">
      <w:start w:val="1"/>
      <w:numFmt w:val="lowerLetter"/>
      <w:lvlText w:val="%8."/>
      <w:lvlJc w:val="left"/>
      <w:pPr>
        <w:ind w:left="5760" w:hanging="360"/>
      </w:pPr>
    </w:lvl>
    <w:lvl w:ilvl="8" w:tplc="62609484">
      <w:start w:val="1"/>
      <w:numFmt w:val="lowerRoman"/>
      <w:lvlText w:val="%9."/>
      <w:lvlJc w:val="right"/>
      <w:pPr>
        <w:ind w:left="6480" w:hanging="180"/>
      </w:pPr>
    </w:lvl>
  </w:abstractNum>
  <w:abstractNum w:abstractNumId="22" w15:restartNumberingAfterBreak="0">
    <w:nsid w:val="5CD6F2B1"/>
    <w:multiLevelType w:val="hybridMultilevel"/>
    <w:tmpl w:val="6BAAF85A"/>
    <w:lvl w:ilvl="0" w:tplc="1AACC124">
      <w:start w:val="3"/>
      <w:numFmt w:val="decimal"/>
      <w:lvlText w:val="%1."/>
      <w:lvlJc w:val="left"/>
      <w:pPr>
        <w:ind w:left="720" w:hanging="360"/>
      </w:pPr>
    </w:lvl>
    <w:lvl w:ilvl="1" w:tplc="390C0D7C">
      <w:start w:val="1"/>
      <w:numFmt w:val="lowerLetter"/>
      <w:lvlText w:val="%2."/>
      <w:lvlJc w:val="left"/>
      <w:pPr>
        <w:ind w:left="1440" w:hanging="360"/>
      </w:pPr>
    </w:lvl>
    <w:lvl w:ilvl="2" w:tplc="D19E51D0">
      <w:start w:val="1"/>
      <w:numFmt w:val="lowerRoman"/>
      <w:lvlText w:val="%3."/>
      <w:lvlJc w:val="right"/>
      <w:pPr>
        <w:ind w:left="2160" w:hanging="180"/>
      </w:pPr>
    </w:lvl>
    <w:lvl w:ilvl="3" w:tplc="23C47480">
      <w:start w:val="1"/>
      <w:numFmt w:val="decimal"/>
      <w:lvlText w:val="%4."/>
      <w:lvlJc w:val="left"/>
      <w:pPr>
        <w:ind w:left="2880" w:hanging="360"/>
      </w:pPr>
    </w:lvl>
    <w:lvl w:ilvl="4" w:tplc="B4107DAA">
      <w:start w:val="1"/>
      <w:numFmt w:val="lowerLetter"/>
      <w:lvlText w:val="%5."/>
      <w:lvlJc w:val="left"/>
      <w:pPr>
        <w:ind w:left="3600" w:hanging="360"/>
      </w:pPr>
    </w:lvl>
    <w:lvl w:ilvl="5" w:tplc="61825680">
      <w:start w:val="1"/>
      <w:numFmt w:val="lowerRoman"/>
      <w:lvlText w:val="%6."/>
      <w:lvlJc w:val="right"/>
      <w:pPr>
        <w:ind w:left="4320" w:hanging="180"/>
      </w:pPr>
    </w:lvl>
    <w:lvl w:ilvl="6" w:tplc="E4E00ABE">
      <w:start w:val="1"/>
      <w:numFmt w:val="decimal"/>
      <w:lvlText w:val="%7."/>
      <w:lvlJc w:val="left"/>
      <w:pPr>
        <w:ind w:left="5040" w:hanging="360"/>
      </w:pPr>
    </w:lvl>
    <w:lvl w:ilvl="7" w:tplc="939AFD2C">
      <w:start w:val="1"/>
      <w:numFmt w:val="lowerLetter"/>
      <w:lvlText w:val="%8."/>
      <w:lvlJc w:val="left"/>
      <w:pPr>
        <w:ind w:left="5760" w:hanging="360"/>
      </w:pPr>
    </w:lvl>
    <w:lvl w:ilvl="8" w:tplc="22F6A424">
      <w:start w:val="1"/>
      <w:numFmt w:val="lowerRoman"/>
      <w:lvlText w:val="%9."/>
      <w:lvlJc w:val="right"/>
      <w:pPr>
        <w:ind w:left="6480" w:hanging="180"/>
      </w:pPr>
    </w:lvl>
  </w:abstractNum>
  <w:abstractNum w:abstractNumId="23" w15:restartNumberingAfterBreak="0">
    <w:nsid w:val="5F1D8131"/>
    <w:multiLevelType w:val="hybridMultilevel"/>
    <w:tmpl w:val="4CAA91CA"/>
    <w:lvl w:ilvl="0" w:tplc="8EFE232A">
      <w:start w:val="25"/>
      <w:numFmt w:val="decimal"/>
      <w:lvlText w:val="%1."/>
      <w:lvlJc w:val="left"/>
      <w:pPr>
        <w:ind w:left="720" w:hanging="360"/>
      </w:pPr>
    </w:lvl>
    <w:lvl w:ilvl="1" w:tplc="7A6601C6">
      <w:start w:val="1"/>
      <w:numFmt w:val="lowerLetter"/>
      <w:lvlText w:val="%2."/>
      <w:lvlJc w:val="left"/>
      <w:pPr>
        <w:ind w:left="1440" w:hanging="360"/>
      </w:pPr>
    </w:lvl>
    <w:lvl w:ilvl="2" w:tplc="434E957E">
      <w:start w:val="1"/>
      <w:numFmt w:val="lowerRoman"/>
      <w:lvlText w:val="%3."/>
      <w:lvlJc w:val="right"/>
      <w:pPr>
        <w:ind w:left="2160" w:hanging="180"/>
      </w:pPr>
    </w:lvl>
    <w:lvl w:ilvl="3" w:tplc="69C8A93E">
      <w:start w:val="1"/>
      <w:numFmt w:val="decimal"/>
      <w:lvlText w:val="%4."/>
      <w:lvlJc w:val="left"/>
      <w:pPr>
        <w:ind w:left="2880" w:hanging="360"/>
      </w:pPr>
    </w:lvl>
    <w:lvl w:ilvl="4" w:tplc="3D94ACF8">
      <w:start w:val="1"/>
      <w:numFmt w:val="lowerLetter"/>
      <w:lvlText w:val="%5."/>
      <w:lvlJc w:val="left"/>
      <w:pPr>
        <w:ind w:left="3600" w:hanging="360"/>
      </w:pPr>
    </w:lvl>
    <w:lvl w:ilvl="5" w:tplc="467A116A">
      <w:start w:val="1"/>
      <w:numFmt w:val="lowerRoman"/>
      <w:lvlText w:val="%6."/>
      <w:lvlJc w:val="right"/>
      <w:pPr>
        <w:ind w:left="4320" w:hanging="180"/>
      </w:pPr>
    </w:lvl>
    <w:lvl w:ilvl="6" w:tplc="8614190C">
      <w:start w:val="1"/>
      <w:numFmt w:val="decimal"/>
      <w:lvlText w:val="%7."/>
      <w:lvlJc w:val="left"/>
      <w:pPr>
        <w:ind w:left="5040" w:hanging="360"/>
      </w:pPr>
    </w:lvl>
    <w:lvl w:ilvl="7" w:tplc="5060ED88">
      <w:start w:val="1"/>
      <w:numFmt w:val="lowerLetter"/>
      <w:lvlText w:val="%8."/>
      <w:lvlJc w:val="left"/>
      <w:pPr>
        <w:ind w:left="5760" w:hanging="360"/>
      </w:pPr>
    </w:lvl>
    <w:lvl w:ilvl="8" w:tplc="0C2A08DC">
      <w:start w:val="1"/>
      <w:numFmt w:val="lowerRoman"/>
      <w:lvlText w:val="%9."/>
      <w:lvlJc w:val="right"/>
      <w:pPr>
        <w:ind w:left="6480" w:hanging="180"/>
      </w:pPr>
    </w:lvl>
  </w:abstractNum>
  <w:abstractNum w:abstractNumId="24" w15:restartNumberingAfterBreak="0">
    <w:nsid w:val="611066BC"/>
    <w:multiLevelType w:val="hybridMultilevel"/>
    <w:tmpl w:val="C7664CA4"/>
    <w:lvl w:ilvl="0" w:tplc="83200256">
      <w:start w:val="11"/>
      <w:numFmt w:val="decimal"/>
      <w:lvlText w:val="%1."/>
      <w:lvlJc w:val="left"/>
      <w:pPr>
        <w:ind w:left="720" w:hanging="360"/>
      </w:pPr>
    </w:lvl>
    <w:lvl w:ilvl="1" w:tplc="00481AE6">
      <w:start w:val="1"/>
      <w:numFmt w:val="lowerLetter"/>
      <w:lvlText w:val="%2."/>
      <w:lvlJc w:val="left"/>
      <w:pPr>
        <w:ind w:left="1440" w:hanging="360"/>
      </w:pPr>
    </w:lvl>
    <w:lvl w:ilvl="2" w:tplc="4336DB7A">
      <w:start w:val="1"/>
      <w:numFmt w:val="lowerRoman"/>
      <w:lvlText w:val="%3."/>
      <w:lvlJc w:val="right"/>
      <w:pPr>
        <w:ind w:left="2160" w:hanging="180"/>
      </w:pPr>
    </w:lvl>
    <w:lvl w:ilvl="3" w:tplc="928813FC">
      <w:start w:val="1"/>
      <w:numFmt w:val="decimal"/>
      <w:lvlText w:val="%4."/>
      <w:lvlJc w:val="left"/>
      <w:pPr>
        <w:ind w:left="2880" w:hanging="360"/>
      </w:pPr>
    </w:lvl>
    <w:lvl w:ilvl="4" w:tplc="2FA41C16">
      <w:start w:val="1"/>
      <w:numFmt w:val="lowerLetter"/>
      <w:lvlText w:val="%5."/>
      <w:lvlJc w:val="left"/>
      <w:pPr>
        <w:ind w:left="3600" w:hanging="360"/>
      </w:pPr>
    </w:lvl>
    <w:lvl w:ilvl="5" w:tplc="C3042A0E">
      <w:start w:val="1"/>
      <w:numFmt w:val="lowerRoman"/>
      <w:lvlText w:val="%6."/>
      <w:lvlJc w:val="right"/>
      <w:pPr>
        <w:ind w:left="4320" w:hanging="180"/>
      </w:pPr>
    </w:lvl>
    <w:lvl w:ilvl="6" w:tplc="CFA4834A">
      <w:start w:val="1"/>
      <w:numFmt w:val="decimal"/>
      <w:lvlText w:val="%7."/>
      <w:lvlJc w:val="left"/>
      <w:pPr>
        <w:ind w:left="5040" w:hanging="360"/>
      </w:pPr>
    </w:lvl>
    <w:lvl w:ilvl="7" w:tplc="389C4014">
      <w:start w:val="1"/>
      <w:numFmt w:val="lowerLetter"/>
      <w:lvlText w:val="%8."/>
      <w:lvlJc w:val="left"/>
      <w:pPr>
        <w:ind w:left="5760" w:hanging="360"/>
      </w:pPr>
    </w:lvl>
    <w:lvl w:ilvl="8" w:tplc="A9581894">
      <w:start w:val="1"/>
      <w:numFmt w:val="lowerRoman"/>
      <w:lvlText w:val="%9."/>
      <w:lvlJc w:val="right"/>
      <w:pPr>
        <w:ind w:left="6480" w:hanging="180"/>
      </w:pPr>
    </w:lvl>
  </w:abstractNum>
  <w:abstractNum w:abstractNumId="25" w15:restartNumberingAfterBreak="0">
    <w:nsid w:val="622D0B6B"/>
    <w:multiLevelType w:val="hybridMultilevel"/>
    <w:tmpl w:val="2CA880BA"/>
    <w:lvl w:ilvl="0" w:tplc="C95C7B10">
      <w:start w:val="4"/>
      <w:numFmt w:val="decimal"/>
      <w:lvlText w:val="%1."/>
      <w:lvlJc w:val="left"/>
      <w:pPr>
        <w:ind w:left="720" w:hanging="360"/>
      </w:pPr>
    </w:lvl>
    <w:lvl w:ilvl="1" w:tplc="854EA2A2">
      <w:start w:val="1"/>
      <w:numFmt w:val="lowerLetter"/>
      <w:lvlText w:val="%2."/>
      <w:lvlJc w:val="left"/>
      <w:pPr>
        <w:ind w:left="1440" w:hanging="360"/>
      </w:pPr>
    </w:lvl>
    <w:lvl w:ilvl="2" w:tplc="991C5308">
      <w:start w:val="1"/>
      <w:numFmt w:val="lowerRoman"/>
      <w:lvlText w:val="%3."/>
      <w:lvlJc w:val="right"/>
      <w:pPr>
        <w:ind w:left="2160" w:hanging="180"/>
      </w:pPr>
    </w:lvl>
    <w:lvl w:ilvl="3" w:tplc="B2F00D1A">
      <w:start w:val="1"/>
      <w:numFmt w:val="decimal"/>
      <w:lvlText w:val="%4."/>
      <w:lvlJc w:val="left"/>
      <w:pPr>
        <w:ind w:left="2880" w:hanging="360"/>
      </w:pPr>
    </w:lvl>
    <w:lvl w:ilvl="4" w:tplc="0C56A19C">
      <w:start w:val="1"/>
      <w:numFmt w:val="lowerLetter"/>
      <w:lvlText w:val="%5."/>
      <w:lvlJc w:val="left"/>
      <w:pPr>
        <w:ind w:left="3600" w:hanging="360"/>
      </w:pPr>
    </w:lvl>
    <w:lvl w:ilvl="5" w:tplc="765039F4">
      <w:start w:val="1"/>
      <w:numFmt w:val="lowerRoman"/>
      <w:lvlText w:val="%6."/>
      <w:lvlJc w:val="right"/>
      <w:pPr>
        <w:ind w:left="4320" w:hanging="180"/>
      </w:pPr>
    </w:lvl>
    <w:lvl w:ilvl="6" w:tplc="9F84FB78">
      <w:start w:val="1"/>
      <w:numFmt w:val="decimal"/>
      <w:lvlText w:val="%7."/>
      <w:lvlJc w:val="left"/>
      <w:pPr>
        <w:ind w:left="5040" w:hanging="360"/>
      </w:pPr>
    </w:lvl>
    <w:lvl w:ilvl="7" w:tplc="D12C0340">
      <w:start w:val="1"/>
      <w:numFmt w:val="lowerLetter"/>
      <w:lvlText w:val="%8."/>
      <w:lvlJc w:val="left"/>
      <w:pPr>
        <w:ind w:left="5760" w:hanging="360"/>
      </w:pPr>
    </w:lvl>
    <w:lvl w:ilvl="8" w:tplc="EAE2720A">
      <w:start w:val="1"/>
      <w:numFmt w:val="lowerRoman"/>
      <w:lvlText w:val="%9."/>
      <w:lvlJc w:val="right"/>
      <w:pPr>
        <w:ind w:left="6480" w:hanging="180"/>
      </w:pPr>
    </w:lvl>
  </w:abstractNum>
  <w:abstractNum w:abstractNumId="26" w15:restartNumberingAfterBreak="0">
    <w:nsid w:val="6E7DD236"/>
    <w:multiLevelType w:val="hybridMultilevel"/>
    <w:tmpl w:val="4B5EBFE4"/>
    <w:lvl w:ilvl="0" w:tplc="274A8AE0">
      <w:start w:val="17"/>
      <w:numFmt w:val="decimal"/>
      <w:lvlText w:val="%1."/>
      <w:lvlJc w:val="left"/>
      <w:pPr>
        <w:ind w:left="720" w:hanging="360"/>
      </w:pPr>
    </w:lvl>
    <w:lvl w:ilvl="1" w:tplc="217010AE">
      <w:start w:val="1"/>
      <w:numFmt w:val="lowerLetter"/>
      <w:lvlText w:val="%2."/>
      <w:lvlJc w:val="left"/>
      <w:pPr>
        <w:ind w:left="1440" w:hanging="360"/>
      </w:pPr>
    </w:lvl>
    <w:lvl w:ilvl="2" w:tplc="33467B26">
      <w:start w:val="1"/>
      <w:numFmt w:val="lowerRoman"/>
      <w:lvlText w:val="%3."/>
      <w:lvlJc w:val="right"/>
      <w:pPr>
        <w:ind w:left="2160" w:hanging="180"/>
      </w:pPr>
    </w:lvl>
    <w:lvl w:ilvl="3" w:tplc="DE0036B8">
      <w:start w:val="1"/>
      <w:numFmt w:val="decimal"/>
      <w:lvlText w:val="%4."/>
      <w:lvlJc w:val="left"/>
      <w:pPr>
        <w:ind w:left="2880" w:hanging="360"/>
      </w:pPr>
    </w:lvl>
    <w:lvl w:ilvl="4" w:tplc="B4F4AA62">
      <w:start w:val="1"/>
      <w:numFmt w:val="lowerLetter"/>
      <w:lvlText w:val="%5."/>
      <w:lvlJc w:val="left"/>
      <w:pPr>
        <w:ind w:left="3600" w:hanging="360"/>
      </w:pPr>
    </w:lvl>
    <w:lvl w:ilvl="5" w:tplc="0218A6F6">
      <w:start w:val="1"/>
      <w:numFmt w:val="lowerRoman"/>
      <w:lvlText w:val="%6."/>
      <w:lvlJc w:val="right"/>
      <w:pPr>
        <w:ind w:left="4320" w:hanging="180"/>
      </w:pPr>
    </w:lvl>
    <w:lvl w:ilvl="6" w:tplc="CE52AE0C">
      <w:start w:val="1"/>
      <w:numFmt w:val="decimal"/>
      <w:lvlText w:val="%7."/>
      <w:lvlJc w:val="left"/>
      <w:pPr>
        <w:ind w:left="5040" w:hanging="360"/>
      </w:pPr>
    </w:lvl>
    <w:lvl w:ilvl="7" w:tplc="A274ECC6">
      <w:start w:val="1"/>
      <w:numFmt w:val="lowerLetter"/>
      <w:lvlText w:val="%8."/>
      <w:lvlJc w:val="left"/>
      <w:pPr>
        <w:ind w:left="5760" w:hanging="360"/>
      </w:pPr>
    </w:lvl>
    <w:lvl w:ilvl="8" w:tplc="09A8EF90">
      <w:start w:val="1"/>
      <w:numFmt w:val="lowerRoman"/>
      <w:lvlText w:val="%9."/>
      <w:lvlJc w:val="right"/>
      <w:pPr>
        <w:ind w:left="6480" w:hanging="180"/>
      </w:pPr>
    </w:lvl>
  </w:abstractNum>
  <w:abstractNum w:abstractNumId="27" w15:restartNumberingAfterBreak="0">
    <w:nsid w:val="6F4DD8FB"/>
    <w:multiLevelType w:val="hybridMultilevel"/>
    <w:tmpl w:val="D5AEEEBC"/>
    <w:lvl w:ilvl="0" w:tplc="5D2822D6">
      <w:start w:val="5"/>
      <w:numFmt w:val="decimal"/>
      <w:lvlText w:val="%1."/>
      <w:lvlJc w:val="left"/>
      <w:pPr>
        <w:ind w:left="720" w:hanging="360"/>
      </w:pPr>
    </w:lvl>
    <w:lvl w:ilvl="1" w:tplc="E9C837DC">
      <w:start w:val="1"/>
      <w:numFmt w:val="lowerLetter"/>
      <w:lvlText w:val="%2."/>
      <w:lvlJc w:val="left"/>
      <w:pPr>
        <w:ind w:left="1440" w:hanging="360"/>
      </w:pPr>
    </w:lvl>
    <w:lvl w:ilvl="2" w:tplc="5100DF62">
      <w:start w:val="1"/>
      <w:numFmt w:val="lowerRoman"/>
      <w:lvlText w:val="%3."/>
      <w:lvlJc w:val="right"/>
      <w:pPr>
        <w:ind w:left="2160" w:hanging="180"/>
      </w:pPr>
    </w:lvl>
    <w:lvl w:ilvl="3" w:tplc="3C3ACC6A">
      <w:start w:val="1"/>
      <w:numFmt w:val="decimal"/>
      <w:lvlText w:val="%4."/>
      <w:lvlJc w:val="left"/>
      <w:pPr>
        <w:ind w:left="2880" w:hanging="360"/>
      </w:pPr>
    </w:lvl>
    <w:lvl w:ilvl="4" w:tplc="7BE6C1C8">
      <w:start w:val="1"/>
      <w:numFmt w:val="lowerLetter"/>
      <w:lvlText w:val="%5."/>
      <w:lvlJc w:val="left"/>
      <w:pPr>
        <w:ind w:left="3600" w:hanging="360"/>
      </w:pPr>
    </w:lvl>
    <w:lvl w:ilvl="5" w:tplc="AC164418">
      <w:start w:val="1"/>
      <w:numFmt w:val="lowerRoman"/>
      <w:lvlText w:val="%6."/>
      <w:lvlJc w:val="right"/>
      <w:pPr>
        <w:ind w:left="4320" w:hanging="180"/>
      </w:pPr>
    </w:lvl>
    <w:lvl w:ilvl="6" w:tplc="C728FEC8">
      <w:start w:val="1"/>
      <w:numFmt w:val="decimal"/>
      <w:lvlText w:val="%7."/>
      <w:lvlJc w:val="left"/>
      <w:pPr>
        <w:ind w:left="5040" w:hanging="360"/>
      </w:pPr>
    </w:lvl>
    <w:lvl w:ilvl="7" w:tplc="EF3A2FDA">
      <w:start w:val="1"/>
      <w:numFmt w:val="lowerLetter"/>
      <w:lvlText w:val="%8."/>
      <w:lvlJc w:val="left"/>
      <w:pPr>
        <w:ind w:left="5760" w:hanging="360"/>
      </w:pPr>
    </w:lvl>
    <w:lvl w:ilvl="8" w:tplc="4B9887A4">
      <w:start w:val="1"/>
      <w:numFmt w:val="lowerRoman"/>
      <w:lvlText w:val="%9."/>
      <w:lvlJc w:val="right"/>
      <w:pPr>
        <w:ind w:left="6480" w:hanging="180"/>
      </w:pPr>
    </w:lvl>
  </w:abstractNum>
  <w:abstractNum w:abstractNumId="28" w15:restartNumberingAfterBreak="0">
    <w:nsid w:val="713DA921"/>
    <w:multiLevelType w:val="hybridMultilevel"/>
    <w:tmpl w:val="15D2594A"/>
    <w:lvl w:ilvl="0" w:tplc="ECD8CAC0">
      <w:start w:val="16"/>
      <w:numFmt w:val="decimal"/>
      <w:lvlText w:val="%1."/>
      <w:lvlJc w:val="left"/>
      <w:pPr>
        <w:ind w:left="720" w:hanging="360"/>
      </w:pPr>
    </w:lvl>
    <w:lvl w:ilvl="1" w:tplc="D116DCCC">
      <w:start w:val="1"/>
      <w:numFmt w:val="lowerLetter"/>
      <w:lvlText w:val="%2."/>
      <w:lvlJc w:val="left"/>
      <w:pPr>
        <w:ind w:left="1440" w:hanging="360"/>
      </w:pPr>
    </w:lvl>
    <w:lvl w:ilvl="2" w:tplc="2486AE2E">
      <w:start w:val="1"/>
      <w:numFmt w:val="lowerRoman"/>
      <w:lvlText w:val="%3."/>
      <w:lvlJc w:val="right"/>
      <w:pPr>
        <w:ind w:left="2160" w:hanging="180"/>
      </w:pPr>
    </w:lvl>
    <w:lvl w:ilvl="3" w:tplc="BD9ECF9A">
      <w:start w:val="1"/>
      <w:numFmt w:val="decimal"/>
      <w:lvlText w:val="%4."/>
      <w:lvlJc w:val="left"/>
      <w:pPr>
        <w:ind w:left="2880" w:hanging="360"/>
      </w:pPr>
    </w:lvl>
    <w:lvl w:ilvl="4" w:tplc="067C2EA4">
      <w:start w:val="1"/>
      <w:numFmt w:val="lowerLetter"/>
      <w:lvlText w:val="%5."/>
      <w:lvlJc w:val="left"/>
      <w:pPr>
        <w:ind w:left="3600" w:hanging="360"/>
      </w:pPr>
    </w:lvl>
    <w:lvl w:ilvl="5" w:tplc="D2220168">
      <w:start w:val="1"/>
      <w:numFmt w:val="lowerRoman"/>
      <w:lvlText w:val="%6."/>
      <w:lvlJc w:val="right"/>
      <w:pPr>
        <w:ind w:left="4320" w:hanging="180"/>
      </w:pPr>
    </w:lvl>
    <w:lvl w:ilvl="6" w:tplc="40D48250">
      <w:start w:val="1"/>
      <w:numFmt w:val="decimal"/>
      <w:lvlText w:val="%7."/>
      <w:lvlJc w:val="left"/>
      <w:pPr>
        <w:ind w:left="5040" w:hanging="360"/>
      </w:pPr>
    </w:lvl>
    <w:lvl w:ilvl="7" w:tplc="AD4480A8">
      <w:start w:val="1"/>
      <w:numFmt w:val="lowerLetter"/>
      <w:lvlText w:val="%8."/>
      <w:lvlJc w:val="left"/>
      <w:pPr>
        <w:ind w:left="5760" w:hanging="360"/>
      </w:pPr>
    </w:lvl>
    <w:lvl w:ilvl="8" w:tplc="5074D1C8">
      <w:start w:val="1"/>
      <w:numFmt w:val="lowerRoman"/>
      <w:lvlText w:val="%9."/>
      <w:lvlJc w:val="right"/>
      <w:pPr>
        <w:ind w:left="6480" w:hanging="180"/>
      </w:pPr>
    </w:lvl>
  </w:abstractNum>
  <w:abstractNum w:abstractNumId="29" w15:restartNumberingAfterBreak="0">
    <w:nsid w:val="75E43BCE"/>
    <w:multiLevelType w:val="hybridMultilevel"/>
    <w:tmpl w:val="A9247B3A"/>
    <w:lvl w:ilvl="0" w:tplc="F2C28742">
      <w:start w:val="2"/>
      <w:numFmt w:val="decimal"/>
      <w:lvlText w:val="%1."/>
      <w:lvlJc w:val="left"/>
      <w:pPr>
        <w:ind w:left="720" w:hanging="360"/>
      </w:pPr>
    </w:lvl>
    <w:lvl w:ilvl="1" w:tplc="503A106E">
      <w:start w:val="1"/>
      <w:numFmt w:val="lowerLetter"/>
      <w:lvlText w:val="%2."/>
      <w:lvlJc w:val="left"/>
      <w:pPr>
        <w:ind w:left="1440" w:hanging="360"/>
      </w:pPr>
    </w:lvl>
    <w:lvl w:ilvl="2" w:tplc="B1D01028">
      <w:start w:val="1"/>
      <w:numFmt w:val="lowerRoman"/>
      <w:lvlText w:val="%3."/>
      <w:lvlJc w:val="right"/>
      <w:pPr>
        <w:ind w:left="2160" w:hanging="180"/>
      </w:pPr>
    </w:lvl>
    <w:lvl w:ilvl="3" w:tplc="0F18595E">
      <w:start w:val="1"/>
      <w:numFmt w:val="decimal"/>
      <w:lvlText w:val="%4."/>
      <w:lvlJc w:val="left"/>
      <w:pPr>
        <w:ind w:left="2880" w:hanging="360"/>
      </w:pPr>
    </w:lvl>
    <w:lvl w:ilvl="4" w:tplc="D8E4529E">
      <w:start w:val="1"/>
      <w:numFmt w:val="lowerLetter"/>
      <w:lvlText w:val="%5."/>
      <w:lvlJc w:val="left"/>
      <w:pPr>
        <w:ind w:left="3600" w:hanging="360"/>
      </w:pPr>
    </w:lvl>
    <w:lvl w:ilvl="5" w:tplc="EDB00A70">
      <w:start w:val="1"/>
      <w:numFmt w:val="lowerRoman"/>
      <w:lvlText w:val="%6."/>
      <w:lvlJc w:val="right"/>
      <w:pPr>
        <w:ind w:left="4320" w:hanging="180"/>
      </w:pPr>
    </w:lvl>
    <w:lvl w:ilvl="6" w:tplc="DC902788">
      <w:start w:val="1"/>
      <w:numFmt w:val="decimal"/>
      <w:lvlText w:val="%7."/>
      <w:lvlJc w:val="left"/>
      <w:pPr>
        <w:ind w:left="5040" w:hanging="360"/>
      </w:pPr>
    </w:lvl>
    <w:lvl w:ilvl="7" w:tplc="0D8AB92E">
      <w:start w:val="1"/>
      <w:numFmt w:val="lowerLetter"/>
      <w:lvlText w:val="%8."/>
      <w:lvlJc w:val="left"/>
      <w:pPr>
        <w:ind w:left="5760" w:hanging="360"/>
      </w:pPr>
    </w:lvl>
    <w:lvl w:ilvl="8" w:tplc="C4CECCF0">
      <w:start w:val="1"/>
      <w:numFmt w:val="lowerRoman"/>
      <w:lvlText w:val="%9."/>
      <w:lvlJc w:val="right"/>
      <w:pPr>
        <w:ind w:left="6480" w:hanging="180"/>
      </w:pPr>
    </w:lvl>
  </w:abstractNum>
  <w:abstractNum w:abstractNumId="30" w15:restartNumberingAfterBreak="0">
    <w:nsid w:val="76A9AD3D"/>
    <w:multiLevelType w:val="hybridMultilevel"/>
    <w:tmpl w:val="D5FCA252"/>
    <w:lvl w:ilvl="0" w:tplc="CBBEB2E0">
      <w:start w:val="19"/>
      <w:numFmt w:val="decimal"/>
      <w:lvlText w:val="%1."/>
      <w:lvlJc w:val="left"/>
      <w:pPr>
        <w:ind w:left="720" w:hanging="360"/>
      </w:pPr>
    </w:lvl>
    <w:lvl w:ilvl="1" w:tplc="C8A87F92">
      <w:start w:val="1"/>
      <w:numFmt w:val="lowerLetter"/>
      <w:lvlText w:val="%2."/>
      <w:lvlJc w:val="left"/>
      <w:pPr>
        <w:ind w:left="1440" w:hanging="360"/>
      </w:pPr>
    </w:lvl>
    <w:lvl w:ilvl="2" w:tplc="A29A8FBA">
      <w:start w:val="1"/>
      <w:numFmt w:val="lowerRoman"/>
      <w:lvlText w:val="%3."/>
      <w:lvlJc w:val="right"/>
      <w:pPr>
        <w:ind w:left="2160" w:hanging="180"/>
      </w:pPr>
    </w:lvl>
    <w:lvl w:ilvl="3" w:tplc="749E4DC6">
      <w:start w:val="1"/>
      <w:numFmt w:val="decimal"/>
      <w:lvlText w:val="%4."/>
      <w:lvlJc w:val="left"/>
      <w:pPr>
        <w:ind w:left="2880" w:hanging="360"/>
      </w:pPr>
    </w:lvl>
    <w:lvl w:ilvl="4" w:tplc="37729972">
      <w:start w:val="1"/>
      <w:numFmt w:val="lowerLetter"/>
      <w:lvlText w:val="%5."/>
      <w:lvlJc w:val="left"/>
      <w:pPr>
        <w:ind w:left="3600" w:hanging="360"/>
      </w:pPr>
    </w:lvl>
    <w:lvl w:ilvl="5" w:tplc="294A8B02">
      <w:start w:val="1"/>
      <w:numFmt w:val="lowerRoman"/>
      <w:lvlText w:val="%6."/>
      <w:lvlJc w:val="right"/>
      <w:pPr>
        <w:ind w:left="4320" w:hanging="180"/>
      </w:pPr>
    </w:lvl>
    <w:lvl w:ilvl="6" w:tplc="38965854">
      <w:start w:val="1"/>
      <w:numFmt w:val="decimal"/>
      <w:lvlText w:val="%7."/>
      <w:lvlJc w:val="left"/>
      <w:pPr>
        <w:ind w:left="5040" w:hanging="360"/>
      </w:pPr>
    </w:lvl>
    <w:lvl w:ilvl="7" w:tplc="035EA200">
      <w:start w:val="1"/>
      <w:numFmt w:val="lowerLetter"/>
      <w:lvlText w:val="%8."/>
      <w:lvlJc w:val="left"/>
      <w:pPr>
        <w:ind w:left="5760" w:hanging="360"/>
      </w:pPr>
    </w:lvl>
    <w:lvl w:ilvl="8" w:tplc="70840454">
      <w:start w:val="1"/>
      <w:numFmt w:val="lowerRoman"/>
      <w:lvlText w:val="%9."/>
      <w:lvlJc w:val="right"/>
      <w:pPr>
        <w:ind w:left="6480" w:hanging="180"/>
      </w:pPr>
    </w:lvl>
  </w:abstractNum>
  <w:num w:numId="1">
    <w:abstractNumId w:val="23"/>
  </w:num>
  <w:num w:numId="2">
    <w:abstractNumId w:val="2"/>
  </w:num>
  <w:num w:numId="3">
    <w:abstractNumId w:val="0"/>
  </w:num>
  <w:num w:numId="4">
    <w:abstractNumId w:val="3"/>
  </w:num>
  <w:num w:numId="5">
    <w:abstractNumId w:val="21"/>
  </w:num>
  <w:num w:numId="6">
    <w:abstractNumId w:val="8"/>
  </w:num>
  <w:num w:numId="7">
    <w:abstractNumId w:val="30"/>
  </w:num>
  <w:num w:numId="8">
    <w:abstractNumId w:val="12"/>
  </w:num>
  <w:num w:numId="9">
    <w:abstractNumId w:val="26"/>
  </w:num>
  <w:num w:numId="10">
    <w:abstractNumId w:val="28"/>
  </w:num>
  <w:num w:numId="11">
    <w:abstractNumId w:val="1"/>
  </w:num>
  <w:num w:numId="12">
    <w:abstractNumId w:val="5"/>
  </w:num>
  <w:num w:numId="13">
    <w:abstractNumId w:val="13"/>
  </w:num>
  <w:num w:numId="14">
    <w:abstractNumId w:val="18"/>
  </w:num>
  <w:num w:numId="15">
    <w:abstractNumId w:val="24"/>
  </w:num>
  <w:num w:numId="16">
    <w:abstractNumId w:val="20"/>
  </w:num>
  <w:num w:numId="17">
    <w:abstractNumId w:val="15"/>
  </w:num>
  <w:num w:numId="18">
    <w:abstractNumId w:val="6"/>
  </w:num>
  <w:num w:numId="19">
    <w:abstractNumId w:val="17"/>
  </w:num>
  <w:num w:numId="20">
    <w:abstractNumId w:val="7"/>
  </w:num>
  <w:num w:numId="21">
    <w:abstractNumId w:val="27"/>
  </w:num>
  <w:num w:numId="22">
    <w:abstractNumId w:val="25"/>
  </w:num>
  <w:num w:numId="23">
    <w:abstractNumId w:val="22"/>
  </w:num>
  <w:num w:numId="24">
    <w:abstractNumId w:val="29"/>
  </w:num>
  <w:num w:numId="25">
    <w:abstractNumId w:val="11"/>
  </w:num>
  <w:num w:numId="26">
    <w:abstractNumId w:val="19"/>
  </w:num>
  <w:num w:numId="27">
    <w:abstractNumId w:val="16"/>
  </w:num>
  <w:num w:numId="28">
    <w:abstractNumId w:val="14"/>
  </w:num>
  <w:num w:numId="29">
    <w:abstractNumId w:val="10"/>
  </w:num>
  <w:num w:numId="30">
    <w:abstractNumId w:val="4"/>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3F6EF0"/>
    <w:rsid w:val="00277573"/>
    <w:rsid w:val="004851B2"/>
    <w:rsid w:val="00485E02"/>
    <w:rsid w:val="2E1441F7"/>
    <w:rsid w:val="423F6E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F6EF0"/>
  <w15:chartTrackingRefBased/>
  <w15:docId w15:val="{FF320D27-C54F-4EC3-BA03-797D3E0B6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040816/" TargetMode="External"/><Relationship Id="rId13" Type="http://schemas.openxmlformats.org/officeDocument/2006/relationships/hyperlink" Target="https://pharmeasy.in/blog/10-incredible-health-benefits-of-fennel-seeds-saunf/" TargetMode="External"/><Relationship Id="rId18" Type="http://schemas.openxmlformats.org/officeDocument/2006/relationships/hyperlink" Target="https://www.normanregional.com/blog/why-kombucha-is-good-for-your-gut" TargetMode="External"/><Relationship Id="rId26" Type="http://schemas.openxmlformats.org/officeDocument/2006/relationships/hyperlink" Target="https://wellversed.in/blogs/articles/are-artificial-sweeteners-like-maltitol-bad-for-your-gut" TargetMode="External"/><Relationship Id="rId3" Type="http://schemas.openxmlformats.org/officeDocument/2006/relationships/settings" Target="settings.xml"/><Relationship Id="rId21" Type="http://schemas.openxmlformats.org/officeDocument/2006/relationships/hyperlink" Target="https://casadesante.com/blogs/fermented-food/lassi-vs-kefir" TargetMode="External"/><Relationship Id="rId7" Type="http://schemas.openxmlformats.org/officeDocument/2006/relationships/hyperlink" Target="https://link.springer.com/article/10.1007/s00726-014-1773-4" TargetMode="External"/><Relationship Id="rId12" Type="http://schemas.openxmlformats.org/officeDocument/2006/relationships/hyperlink" Target="https://www.healthline.com/nutrition/5-benefits-of-chamomile-tea" TargetMode="External"/><Relationship Id="rId17" Type="http://schemas.openxmlformats.org/officeDocument/2006/relationships/hyperlink" Target="https://www.si.com/showcase/nutrition/best-apple-cider-vinegar-pills" TargetMode="External"/><Relationship Id="rId25" Type="http://schemas.openxmlformats.org/officeDocument/2006/relationships/hyperlink" Target="https://www.ncbi.nlm.nih.gov/pmc/articles/PMC7284805/" TargetMode="External"/><Relationship Id="rId2" Type="http://schemas.openxmlformats.org/officeDocument/2006/relationships/styles" Target="styles.xml"/><Relationship Id="rId16" Type="http://schemas.openxmlformats.org/officeDocument/2006/relationships/hyperlink" Target="https://www.medicalnewstoday.com/articles/326866" TargetMode="External"/><Relationship Id="rId20" Type="http://schemas.openxmlformats.org/officeDocument/2006/relationships/hyperlink" Target="https://www.sciencedirect.com/science/article/abs/pii/S0924224421003010"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grassrunfarms.com/blog/protein-in-bone-broth/" TargetMode="External"/><Relationship Id="rId11" Type="http://schemas.openxmlformats.org/officeDocument/2006/relationships/hyperlink" Target="https://www.healthline.com/nutrition/peppermint-tea" TargetMode="External"/><Relationship Id="rId24" Type="http://schemas.openxmlformats.org/officeDocument/2006/relationships/hyperlink" Target="https://www.cdc.gov/diabetes/library/features/diabetes-digestion.html" TargetMode="External"/><Relationship Id="rId5" Type="http://schemas.openxmlformats.org/officeDocument/2006/relationships/hyperlink" Target="https://www.healthline.com/health/food-nutrition/why-is-water-important" TargetMode="External"/><Relationship Id="rId15" Type="http://schemas.openxmlformats.org/officeDocument/2006/relationships/hyperlink" Target="https://dentistsatpymble.com.au/lemon-water-and-your-teeth/" TargetMode="External"/><Relationship Id="rId23" Type="http://schemas.openxmlformats.org/officeDocument/2006/relationships/hyperlink" Target="https://www.ncbi.nlm.nih.gov/pmc/articles/PMC6826790/" TargetMode="External"/><Relationship Id="rId28" Type="http://schemas.openxmlformats.org/officeDocument/2006/relationships/hyperlink" Target="https://www.medicalnewstoday.com/articles/323333" TargetMode="External"/><Relationship Id="rId10" Type="http://schemas.openxmlformats.org/officeDocument/2006/relationships/hyperlink" Target="https://www.healthline.com/nutrition/bone-broth" TargetMode="External"/><Relationship Id="rId19" Type="http://schemas.openxmlformats.org/officeDocument/2006/relationships/hyperlink" Target="https://www.frontiersin.org/articles/10.3389/fmicb.2016.00647/full" TargetMode="External"/><Relationship Id="rId4" Type="http://schemas.openxmlformats.org/officeDocument/2006/relationships/webSettings" Target="webSettings.xml"/><Relationship Id="rId9" Type="http://schemas.openxmlformats.org/officeDocument/2006/relationships/hyperlink" Target="https://www.webmd.com/diet/health-benefits-bone-broth" TargetMode="External"/><Relationship Id="rId14" Type="http://schemas.openxmlformats.org/officeDocument/2006/relationships/hyperlink" Target="https://pubmed.ncbi.nlm.nih.gov/35013789/" TargetMode="External"/><Relationship Id="rId22" Type="http://schemas.openxmlformats.org/officeDocument/2006/relationships/hyperlink" Target="https://www2.hse.ie/living-well/alcohol/health/effects-on-your-body/the-stomach/" TargetMode="External"/><Relationship Id="rId27" Type="http://schemas.openxmlformats.org/officeDocument/2006/relationships/hyperlink" Target="https://www.nhsinform.scot/illnesses-and-conditions/nutritional/lactose-intolerance"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2250</Words>
  <Characters>12828</Characters>
  <Application>Microsoft Office Word</Application>
  <DocSecurity>0</DocSecurity>
  <Lines>106</Lines>
  <Paragraphs>30</Paragraphs>
  <ScaleCrop>false</ScaleCrop>
  <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2023-09-09T15:39:00Z</dcterms:created>
  <dcterms:modified xsi:type="dcterms:W3CDTF">2023-09-18T07:37:00Z</dcterms:modified>
</cp:coreProperties>
</file>