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9DB" w:rsidRPr="00243734" w:rsidRDefault="00E1503C" w:rsidP="00243734">
      <w:pPr>
        <w:jc w:val="center"/>
        <w:rPr>
          <w:rFonts w:cstheme="minorHAnsi"/>
          <w:b/>
          <w:sz w:val="40"/>
          <w:szCs w:val="40"/>
        </w:rPr>
      </w:pPr>
      <w:r w:rsidRPr="00243734">
        <w:rPr>
          <w:rFonts w:cstheme="minorHAnsi"/>
          <w:b/>
          <w:sz w:val="40"/>
          <w:szCs w:val="40"/>
        </w:rPr>
        <w:t>Herbs for asthma treatment</w:t>
      </w:r>
    </w:p>
    <w:p w:rsidR="00225BBF" w:rsidRPr="00643A60" w:rsidRDefault="00225BBF" w:rsidP="00243734">
      <w:pPr>
        <w:spacing w:before="100" w:beforeAutospacing="1" w:after="100" w:afterAutospacing="1" w:line="240" w:lineRule="auto"/>
        <w:jc w:val="both"/>
        <w:rPr>
          <w:rFonts w:eastAsia="Times New Roman" w:cstheme="minorHAnsi"/>
          <w:sz w:val="28"/>
          <w:szCs w:val="28"/>
          <w:lang w:eastAsia="en-GB"/>
        </w:rPr>
      </w:pPr>
      <w:bookmarkStart w:id="0" w:name="_GoBack"/>
      <w:r w:rsidRPr="00643A60">
        <w:rPr>
          <w:rFonts w:eastAsia="Times New Roman" w:cstheme="minorHAnsi"/>
          <w:sz w:val="28"/>
          <w:szCs w:val="28"/>
          <w:lang w:eastAsia="en-GB"/>
        </w:rPr>
        <w:t>Life can be pretty miserable if you suffer from asthma. It is a chronic condition that causes your airways to become inflamed and narrow. This, in turn, causes problems with breathing easily, along with coughing, wheezing, breathlessness</w:t>
      </w:r>
      <w:r w:rsidR="00643A60">
        <w:rPr>
          <w:rFonts w:eastAsia="Times New Roman" w:cstheme="minorHAnsi"/>
          <w:sz w:val="28"/>
          <w:szCs w:val="28"/>
          <w:lang w:eastAsia="en-GB"/>
        </w:rPr>
        <w:t>,</w:t>
      </w:r>
      <w:r w:rsidRPr="00643A60">
        <w:rPr>
          <w:rFonts w:eastAsia="Times New Roman" w:cstheme="minorHAnsi"/>
          <w:sz w:val="28"/>
          <w:szCs w:val="28"/>
          <w:lang w:eastAsia="en-GB"/>
        </w:rPr>
        <w:t xml:space="preserve"> and chest tightness</w:t>
      </w:r>
      <w:r w:rsidR="00643A60" w:rsidRPr="00643A60">
        <w:rPr>
          <w:rFonts w:eastAsia="Times New Roman" w:cstheme="minorHAnsi"/>
          <w:sz w:val="28"/>
          <w:szCs w:val="28"/>
          <w:lang w:eastAsia="en-GB"/>
        </w:rPr>
        <w:t xml:space="preserve"> (1)</w:t>
      </w:r>
      <w:r w:rsidRPr="00643A60">
        <w:rPr>
          <w:rFonts w:eastAsia="Times New Roman" w:cstheme="minorHAnsi"/>
          <w:sz w:val="28"/>
          <w:szCs w:val="28"/>
          <w:lang w:eastAsia="en-GB"/>
        </w:rPr>
        <w:t xml:space="preserve">. </w:t>
      </w:r>
      <w:r w:rsidR="00ED68D9" w:rsidRPr="00643A60">
        <w:rPr>
          <w:rFonts w:eastAsia="Times New Roman" w:cstheme="minorHAnsi"/>
          <w:sz w:val="28"/>
          <w:szCs w:val="28"/>
          <w:lang w:eastAsia="en-GB"/>
        </w:rPr>
        <w:t>There are</w:t>
      </w:r>
      <w:r w:rsidRPr="00643A60">
        <w:rPr>
          <w:rFonts w:eastAsia="Times New Roman" w:cstheme="minorHAnsi"/>
          <w:sz w:val="28"/>
          <w:szCs w:val="28"/>
          <w:lang w:eastAsia="en-GB"/>
        </w:rPr>
        <w:t xml:space="preserve"> a few triggers for asthma</w:t>
      </w:r>
      <w:r w:rsidR="00ED68D9" w:rsidRPr="00643A60">
        <w:rPr>
          <w:rFonts w:eastAsia="Times New Roman" w:cstheme="minorHAnsi"/>
          <w:sz w:val="28"/>
          <w:szCs w:val="28"/>
          <w:lang w:eastAsia="en-GB"/>
        </w:rPr>
        <w:t>. These include</w:t>
      </w:r>
      <w:r w:rsidRPr="00643A60">
        <w:rPr>
          <w:rFonts w:eastAsia="Times New Roman" w:cstheme="minorHAnsi"/>
          <w:sz w:val="28"/>
          <w:szCs w:val="28"/>
          <w:lang w:eastAsia="en-GB"/>
        </w:rPr>
        <w:t xml:space="preserve"> exercise, stress, cold air, or alle</w:t>
      </w:r>
      <w:r w:rsidR="00ED68D9" w:rsidRPr="00643A60">
        <w:rPr>
          <w:rFonts w:eastAsia="Times New Roman" w:cstheme="minorHAnsi"/>
          <w:sz w:val="28"/>
          <w:szCs w:val="28"/>
          <w:lang w:eastAsia="en-GB"/>
        </w:rPr>
        <w:t>rgens such as pollen or dust. Asthma</w:t>
      </w:r>
      <w:r w:rsidRPr="00643A60">
        <w:rPr>
          <w:rFonts w:eastAsia="Times New Roman" w:cstheme="minorHAnsi"/>
          <w:sz w:val="28"/>
          <w:szCs w:val="28"/>
          <w:lang w:eastAsia="en-GB"/>
        </w:rPr>
        <w:t xml:space="preserve"> can also be caused by GERD (gastroesophageal reflux disease)</w:t>
      </w:r>
      <w:r w:rsidR="00643A60" w:rsidRPr="00643A60">
        <w:rPr>
          <w:rFonts w:eastAsia="Times New Roman" w:cstheme="minorHAnsi"/>
          <w:sz w:val="28"/>
          <w:szCs w:val="28"/>
          <w:lang w:eastAsia="en-GB"/>
        </w:rPr>
        <w:t xml:space="preserve"> (2)</w:t>
      </w:r>
      <w:r w:rsidRPr="00643A60">
        <w:rPr>
          <w:rFonts w:eastAsia="Times New Roman" w:cstheme="minorHAnsi"/>
          <w:sz w:val="28"/>
          <w:szCs w:val="28"/>
          <w:lang w:eastAsia="en-GB"/>
        </w:rPr>
        <w:t xml:space="preserve">. </w:t>
      </w:r>
    </w:p>
    <w:p w:rsidR="00225BBF" w:rsidRPr="00643A60" w:rsidRDefault="00225BBF"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If GERD is the cause of your asthma, controlling the reflux symptoms to avoid them triggering asthma in th</w:t>
      </w:r>
      <w:r w:rsidR="00ED68D9" w:rsidRPr="00643A60">
        <w:rPr>
          <w:rFonts w:eastAsia="Times New Roman" w:cstheme="minorHAnsi"/>
          <w:sz w:val="28"/>
          <w:szCs w:val="28"/>
          <w:lang w:eastAsia="en-GB"/>
        </w:rPr>
        <w:t>e first place</w:t>
      </w:r>
      <w:r w:rsidR="00643A60" w:rsidRPr="00643A60">
        <w:rPr>
          <w:rFonts w:eastAsia="Times New Roman" w:cstheme="minorHAnsi"/>
          <w:sz w:val="28"/>
          <w:szCs w:val="28"/>
          <w:lang w:eastAsia="en-GB"/>
        </w:rPr>
        <w:t xml:space="preserve"> is good advice</w:t>
      </w:r>
      <w:r w:rsidR="00643A60">
        <w:rPr>
          <w:rFonts w:eastAsia="Times New Roman" w:cstheme="minorHAnsi"/>
          <w:sz w:val="28"/>
          <w:szCs w:val="28"/>
          <w:lang w:eastAsia="en-GB"/>
        </w:rPr>
        <w:t>. Some foods may cause</w:t>
      </w:r>
      <w:r w:rsidRPr="00643A60">
        <w:rPr>
          <w:rFonts w:eastAsia="Times New Roman" w:cstheme="minorHAnsi"/>
          <w:sz w:val="28"/>
          <w:szCs w:val="28"/>
          <w:lang w:eastAsia="en-GB"/>
        </w:rPr>
        <w:t xml:space="preserve"> </w:t>
      </w:r>
      <w:r w:rsidR="00643A60">
        <w:rPr>
          <w:rFonts w:eastAsia="Times New Roman" w:cstheme="minorHAnsi"/>
          <w:sz w:val="28"/>
          <w:szCs w:val="28"/>
          <w:lang w:eastAsia="en-GB"/>
        </w:rPr>
        <w:t xml:space="preserve">acid </w:t>
      </w:r>
      <w:r w:rsidRPr="00643A60">
        <w:rPr>
          <w:rFonts w:eastAsia="Times New Roman" w:cstheme="minorHAnsi"/>
          <w:sz w:val="28"/>
          <w:szCs w:val="28"/>
          <w:lang w:eastAsia="en-GB"/>
        </w:rPr>
        <w:t xml:space="preserve">reflux and heartburn, so it is worth keeping a food and symptom diary in order to isolate which foods </w:t>
      </w:r>
      <w:r w:rsidR="00643A60" w:rsidRPr="00643A60">
        <w:rPr>
          <w:rFonts w:eastAsia="Times New Roman" w:cstheme="minorHAnsi"/>
          <w:sz w:val="28"/>
          <w:szCs w:val="28"/>
          <w:lang w:eastAsia="en-GB"/>
        </w:rPr>
        <w:t>are causing</w:t>
      </w:r>
      <w:r w:rsidRPr="00643A60">
        <w:rPr>
          <w:rFonts w:eastAsia="Times New Roman" w:cstheme="minorHAnsi"/>
          <w:sz w:val="28"/>
          <w:szCs w:val="28"/>
          <w:lang w:eastAsia="en-GB"/>
        </w:rPr>
        <w:t xml:space="preserve"> the</w:t>
      </w:r>
      <w:r w:rsidR="00643A60">
        <w:rPr>
          <w:rFonts w:eastAsia="Times New Roman" w:cstheme="minorHAnsi"/>
          <w:sz w:val="28"/>
          <w:szCs w:val="28"/>
          <w:lang w:eastAsia="en-GB"/>
        </w:rPr>
        <w:t>se symptoms</w:t>
      </w:r>
      <w:r w:rsidRPr="00643A60">
        <w:rPr>
          <w:rFonts w:eastAsia="Times New Roman" w:cstheme="minorHAnsi"/>
          <w:sz w:val="28"/>
          <w:szCs w:val="28"/>
          <w:lang w:eastAsia="en-GB"/>
        </w:rPr>
        <w:t>. You can</w:t>
      </w:r>
      <w:r w:rsidR="00643A60" w:rsidRPr="00643A60">
        <w:rPr>
          <w:rFonts w:eastAsia="Times New Roman" w:cstheme="minorHAnsi"/>
          <w:sz w:val="28"/>
          <w:szCs w:val="28"/>
          <w:lang w:eastAsia="en-GB"/>
        </w:rPr>
        <w:t xml:space="preserve"> then avoid the foods</w:t>
      </w:r>
      <w:r w:rsidRPr="00643A60">
        <w:rPr>
          <w:rFonts w:eastAsia="Times New Roman" w:cstheme="minorHAnsi"/>
          <w:sz w:val="28"/>
          <w:szCs w:val="28"/>
          <w:lang w:eastAsia="en-GB"/>
        </w:rPr>
        <w:t>, the reflux symptoms, and the asthma</w:t>
      </w:r>
      <w:r w:rsidR="00643A60" w:rsidRPr="00643A60">
        <w:rPr>
          <w:rFonts w:eastAsia="Times New Roman" w:cstheme="minorHAnsi"/>
          <w:sz w:val="28"/>
          <w:szCs w:val="28"/>
          <w:lang w:eastAsia="en-GB"/>
        </w:rPr>
        <w:t xml:space="preserve"> attack</w:t>
      </w:r>
      <w:r w:rsidRPr="00643A60">
        <w:rPr>
          <w:rFonts w:eastAsia="Times New Roman" w:cstheme="minorHAnsi"/>
          <w:sz w:val="28"/>
          <w:szCs w:val="28"/>
          <w:lang w:eastAsia="en-GB"/>
        </w:rPr>
        <w:t xml:space="preserve">. </w:t>
      </w:r>
      <w:r w:rsidR="00643A60" w:rsidRPr="00643A60">
        <w:rPr>
          <w:rFonts w:eastAsia="Times New Roman" w:cstheme="minorHAnsi"/>
          <w:sz w:val="28"/>
          <w:szCs w:val="28"/>
          <w:lang w:eastAsia="en-GB"/>
        </w:rPr>
        <w:t>It is also best to eat s</w:t>
      </w:r>
      <w:r w:rsidRPr="00643A60">
        <w:rPr>
          <w:rFonts w:eastAsia="Times New Roman" w:cstheme="minorHAnsi"/>
          <w:sz w:val="28"/>
          <w:szCs w:val="28"/>
          <w:lang w:eastAsia="en-GB"/>
        </w:rPr>
        <w:t>maller meals</w:t>
      </w:r>
      <w:r w:rsidR="00643A60" w:rsidRPr="00643A60">
        <w:rPr>
          <w:rFonts w:eastAsia="Times New Roman" w:cstheme="minorHAnsi"/>
          <w:sz w:val="28"/>
          <w:szCs w:val="28"/>
          <w:lang w:eastAsia="en-GB"/>
        </w:rPr>
        <w:t xml:space="preserve"> as they </w:t>
      </w:r>
      <w:r w:rsidRPr="00643A60">
        <w:rPr>
          <w:rFonts w:eastAsia="Times New Roman" w:cstheme="minorHAnsi"/>
          <w:sz w:val="28"/>
          <w:szCs w:val="28"/>
          <w:lang w:eastAsia="en-GB"/>
        </w:rPr>
        <w:t>are less likel</w:t>
      </w:r>
      <w:r w:rsidR="00643A60" w:rsidRPr="00643A60">
        <w:rPr>
          <w:rFonts w:eastAsia="Times New Roman" w:cstheme="minorHAnsi"/>
          <w:sz w:val="28"/>
          <w:szCs w:val="28"/>
          <w:lang w:eastAsia="en-GB"/>
        </w:rPr>
        <w:t>y to cause reflux and heartburn. I</w:t>
      </w:r>
      <w:r w:rsidRPr="00643A60">
        <w:rPr>
          <w:rFonts w:eastAsia="Times New Roman" w:cstheme="minorHAnsi"/>
          <w:sz w:val="28"/>
          <w:szCs w:val="28"/>
          <w:lang w:eastAsia="en-GB"/>
        </w:rPr>
        <w:t>t</w:t>
      </w:r>
      <w:r w:rsidR="00643A60" w:rsidRPr="00643A60">
        <w:rPr>
          <w:rFonts w:eastAsia="Times New Roman" w:cstheme="minorHAnsi"/>
          <w:sz w:val="28"/>
          <w:szCs w:val="28"/>
          <w:lang w:eastAsia="en-GB"/>
        </w:rPr>
        <w:t xml:space="preserve"> also</w:t>
      </w:r>
      <w:r w:rsidRPr="00643A60">
        <w:rPr>
          <w:rFonts w:eastAsia="Times New Roman" w:cstheme="minorHAnsi"/>
          <w:sz w:val="28"/>
          <w:szCs w:val="28"/>
          <w:lang w:eastAsia="en-GB"/>
        </w:rPr>
        <w:t xml:space="preserve"> </w:t>
      </w:r>
      <w:r w:rsidR="00ED68D9" w:rsidRPr="00643A60">
        <w:rPr>
          <w:rFonts w:eastAsia="Times New Roman" w:cstheme="minorHAnsi"/>
          <w:sz w:val="28"/>
          <w:szCs w:val="28"/>
          <w:lang w:eastAsia="en-GB"/>
        </w:rPr>
        <w:t>helps if you don’t</w:t>
      </w:r>
      <w:r w:rsidRPr="00643A60">
        <w:rPr>
          <w:rFonts w:eastAsia="Times New Roman" w:cstheme="minorHAnsi"/>
          <w:sz w:val="28"/>
          <w:szCs w:val="28"/>
          <w:lang w:eastAsia="en-GB"/>
        </w:rPr>
        <w:t xml:space="preserve"> lie down or go</w:t>
      </w:r>
      <w:r w:rsidR="00643A60" w:rsidRPr="00643A60">
        <w:rPr>
          <w:rFonts w:eastAsia="Times New Roman" w:cstheme="minorHAnsi"/>
          <w:sz w:val="28"/>
          <w:szCs w:val="28"/>
          <w:lang w:eastAsia="en-GB"/>
        </w:rPr>
        <w:t xml:space="preserve"> to bed within three hours of</w:t>
      </w:r>
      <w:r w:rsidRPr="00643A60">
        <w:rPr>
          <w:rFonts w:eastAsia="Times New Roman" w:cstheme="minorHAnsi"/>
          <w:sz w:val="28"/>
          <w:szCs w:val="28"/>
          <w:lang w:eastAsia="en-GB"/>
        </w:rPr>
        <w:t xml:space="preserve"> eating</w:t>
      </w:r>
      <w:r w:rsidR="00ED68D9" w:rsidRPr="00643A60">
        <w:rPr>
          <w:rFonts w:eastAsia="Times New Roman" w:cstheme="minorHAnsi"/>
          <w:sz w:val="28"/>
          <w:szCs w:val="28"/>
          <w:lang w:eastAsia="en-GB"/>
        </w:rPr>
        <w:t xml:space="preserve"> a meal</w:t>
      </w:r>
      <w:r w:rsidR="00643A60" w:rsidRPr="00643A60">
        <w:rPr>
          <w:rFonts w:eastAsia="Times New Roman" w:cstheme="minorHAnsi"/>
          <w:sz w:val="28"/>
          <w:szCs w:val="28"/>
          <w:lang w:eastAsia="en-GB"/>
        </w:rPr>
        <w:t xml:space="preserve"> (2)</w:t>
      </w:r>
      <w:r w:rsidRPr="00643A60">
        <w:rPr>
          <w:rFonts w:eastAsia="Times New Roman" w:cstheme="minorHAnsi"/>
          <w:sz w:val="28"/>
          <w:szCs w:val="28"/>
          <w:lang w:eastAsia="en-GB"/>
        </w:rPr>
        <w:t xml:space="preserve">. </w:t>
      </w:r>
    </w:p>
    <w:p w:rsidR="00ED68D9" w:rsidRPr="00643A60" w:rsidRDefault="00ED68D9"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T</w:t>
      </w:r>
      <w:r w:rsidR="00225BBF" w:rsidRPr="00643A60">
        <w:rPr>
          <w:rFonts w:eastAsia="Times New Roman" w:cstheme="minorHAnsi"/>
          <w:sz w:val="28"/>
          <w:szCs w:val="28"/>
          <w:lang w:eastAsia="en-GB"/>
        </w:rPr>
        <w:t xml:space="preserve">here </w:t>
      </w:r>
      <w:r w:rsidRPr="00643A60">
        <w:rPr>
          <w:rFonts w:eastAsia="Times New Roman" w:cstheme="minorHAnsi"/>
          <w:sz w:val="28"/>
          <w:szCs w:val="28"/>
          <w:lang w:eastAsia="en-GB"/>
        </w:rPr>
        <w:t xml:space="preserve">is currently no cure for asthma. However, </w:t>
      </w:r>
      <w:r w:rsidR="00225BBF" w:rsidRPr="00643A60">
        <w:rPr>
          <w:rFonts w:eastAsia="Times New Roman" w:cstheme="minorHAnsi"/>
          <w:sz w:val="28"/>
          <w:szCs w:val="28"/>
          <w:lang w:eastAsia="en-GB"/>
        </w:rPr>
        <w:t xml:space="preserve">it can be </w:t>
      </w:r>
      <w:r w:rsidRPr="00643A60">
        <w:rPr>
          <w:rFonts w:eastAsia="Times New Roman" w:cstheme="minorHAnsi"/>
          <w:sz w:val="28"/>
          <w:szCs w:val="28"/>
          <w:lang w:eastAsia="en-GB"/>
        </w:rPr>
        <w:t>controlled</w:t>
      </w:r>
      <w:r w:rsidR="00225BBF" w:rsidRPr="00643A60">
        <w:rPr>
          <w:rFonts w:eastAsia="Times New Roman" w:cstheme="minorHAnsi"/>
          <w:sz w:val="28"/>
          <w:szCs w:val="28"/>
          <w:lang w:eastAsia="en-GB"/>
        </w:rPr>
        <w:t xml:space="preserve"> through lifestyle changes </w:t>
      </w:r>
      <w:r w:rsidRPr="00643A60">
        <w:rPr>
          <w:rFonts w:eastAsia="Times New Roman" w:cstheme="minorHAnsi"/>
          <w:sz w:val="28"/>
          <w:szCs w:val="28"/>
          <w:lang w:eastAsia="en-GB"/>
        </w:rPr>
        <w:t>such as not smoking, and exercising regularly. M</w:t>
      </w:r>
      <w:r w:rsidR="00225BBF" w:rsidRPr="00643A60">
        <w:rPr>
          <w:rFonts w:eastAsia="Times New Roman" w:cstheme="minorHAnsi"/>
          <w:sz w:val="28"/>
          <w:szCs w:val="28"/>
          <w:lang w:eastAsia="en-GB"/>
        </w:rPr>
        <w:t xml:space="preserve">edication such as inhaled corticosteroids and bronchodilators </w:t>
      </w:r>
      <w:r w:rsidRPr="00643A60">
        <w:rPr>
          <w:rFonts w:eastAsia="Times New Roman" w:cstheme="minorHAnsi"/>
          <w:sz w:val="28"/>
          <w:szCs w:val="28"/>
          <w:lang w:eastAsia="en-GB"/>
        </w:rPr>
        <w:t>also</w:t>
      </w:r>
      <w:r w:rsidR="00225BBF" w:rsidRPr="00643A60">
        <w:rPr>
          <w:rFonts w:eastAsia="Times New Roman" w:cstheme="minorHAnsi"/>
          <w:sz w:val="28"/>
          <w:szCs w:val="28"/>
          <w:lang w:eastAsia="en-GB"/>
        </w:rPr>
        <w:t xml:space="preserve"> help to reduce inflammation in the lungs and open up the airways</w:t>
      </w:r>
      <w:r w:rsidR="00643A60" w:rsidRPr="00643A60">
        <w:rPr>
          <w:rFonts w:eastAsia="Times New Roman" w:cstheme="minorHAnsi"/>
          <w:sz w:val="28"/>
          <w:szCs w:val="28"/>
          <w:lang w:eastAsia="en-GB"/>
        </w:rPr>
        <w:t xml:space="preserve"> (3)</w:t>
      </w:r>
      <w:r w:rsidR="00225BBF" w:rsidRPr="00643A60">
        <w:rPr>
          <w:rFonts w:eastAsia="Times New Roman" w:cstheme="minorHAnsi"/>
          <w:sz w:val="28"/>
          <w:szCs w:val="28"/>
          <w:lang w:eastAsia="en-GB"/>
        </w:rPr>
        <w:t xml:space="preserve">. </w:t>
      </w:r>
      <w:r w:rsidR="00643A60" w:rsidRPr="00643A60">
        <w:rPr>
          <w:rFonts w:eastAsia="Times New Roman" w:cstheme="minorHAnsi"/>
          <w:sz w:val="28"/>
          <w:szCs w:val="28"/>
          <w:lang w:eastAsia="en-GB"/>
        </w:rPr>
        <w:t>O</w:t>
      </w:r>
      <w:r w:rsidRPr="00643A60">
        <w:rPr>
          <w:rFonts w:eastAsia="Times New Roman" w:cstheme="minorHAnsi"/>
          <w:sz w:val="28"/>
          <w:szCs w:val="28"/>
          <w:lang w:eastAsia="en-GB"/>
        </w:rPr>
        <w:t>ther lifestyle change</w:t>
      </w:r>
      <w:r w:rsidR="00643A60" w:rsidRPr="00643A60">
        <w:rPr>
          <w:rFonts w:eastAsia="Times New Roman" w:cstheme="minorHAnsi"/>
          <w:sz w:val="28"/>
          <w:szCs w:val="28"/>
          <w:lang w:eastAsia="en-GB"/>
        </w:rPr>
        <w:t>s</w:t>
      </w:r>
      <w:r w:rsidR="00643A60">
        <w:rPr>
          <w:rFonts w:eastAsia="Times New Roman" w:cstheme="minorHAnsi"/>
          <w:sz w:val="28"/>
          <w:szCs w:val="28"/>
          <w:lang w:eastAsia="en-GB"/>
        </w:rPr>
        <w:t xml:space="preserve"> that can help control asthma are</w:t>
      </w:r>
      <w:r w:rsidRPr="00643A60">
        <w:rPr>
          <w:rFonts w:eastAsia="Times New Roman" w:cstheme="minorHAnsi"/>
          <w:sz w:val="28"/>
          <w:szCs w:val="28"/>
          <w:lang w:eastAsia="en-GB"/>
        </w:rPr>
        <w:t xml:space="preserve"> eating a healthy, balanced diet full of fresh fruit, vegetables</w:t>
      </w:r>
      <w:r w:rsidR="00643A60" w:rsidRPr="00643A60">
        <w:rPr>
          <w:rFonts w:eastAsia="Times New Roman" w:cstheme="minorHAnsi"/>
          <w:sz w:val="28"/>
          <w:szCs w:val="28"/>
          <w:lang w:eastAsia="en-GB"/>
        </w:rPr>
        <w:t xml:space="preserve"> (4)</w:t>
      </w:r>
      <w:r w:rsidRPr="00643A60">
        <w:rPr>
          <w:rFonts w:eastAsia="Times New Roman" w:cstheme="minorHAnsi"/>
          <w:sz w:val="28"/>
          <w:szCs w:val="28"/>
          <w:lang w:eastAsia="en-GB"/>
        </w:rPr>
        <w:t xml:space="preserve">, </w:t>
      </w:r>
      <w:r w:rsidR="00643A60">
        <w:rPr>
          <w:rFonts w:eastAsia="Times New Roman" w:cstheme="minorHAnsi"/>
          <w:sz w:val="28"/>
          <w:szCs w:val="28"/>
          <w:lang w:eastAsia="en-GB"/>
        </w:rPr>
        <w:t>and wholegrains</w:t>
      </w:r>
      <w:r w:rsidRPr="00643A60">
        <w:rPr>
          <w:rFonts w:eastAsia="Times New Roman" w:cstheme="minorHAnsi"/>
          <w:sz w:val="28"/>
          <w:szCs w:val="28"/>
          <w:lang w:eastAsia="en-GB"/>
        </w:rPr>
        <w:t xml:space="preserve"> and only drinking moderate amounts of alcohol</w:t>
      </w:r>
      <w:r w:rsidR="00643A60" w:rsidRPr="00643A60">
        <w:rPr>
          <w:rFonts w:eastAsia="Times New Roman" w:cstheme="minorHAnsi"/>
          <w:sz w:val="28"/>
          <w:szCs w:val="28"/>
          <w:lang w:eastAsia="en-GB"/>
        </w:rPr>
        <w:t xml:space="preserve"> (5)</w:t>
      </w:r>
      <w:r w:rsidRPr="00643A60">
        <w:rPr>
          <w:rFonts w:eastAsia="Times New Roman" w:cstheme="minorHAnsi"/>
          <w:sz w:val="28"/>
          <w:szCs w:val="28"/>
          <w:lang w:eastAsia="en-GB"/>
        </w:rPr>
        <w:t>. This can be supported by including a variety of herbs and herbal supplements</w:t>
      </w:r>
      <w:r w:rsidR="00643A60" w:rsidRPr="00643A60">
        <w:rPr>
          <w:rFonts w:eastAsia="Times New Roman" w:cstheme="minorHAnsi"/>
          <w:sz w:val="28"/>
          <w:szCs w:val="28"/>
          <w:lang w:eastAsia="en-GB"/>
        </w:rPr>
        <w:t xml:space="preserve"> in your diet to further</w:t>
      </w:r>
      <w:r w:rsidRPr="00643A60">
        <w:rPr>
          <w:rFonts w:eastAsia="Times New Roman" w:cstheme="minorHAnsi"/>
          <w:sz w:val="28"/>
          <w:szCs w:val="28"/>
          <w:lang w:eastAsia="en-GB"/>
        </w:rPr>
        <w:t xml:space="preserve"> help prevent or cure asthma. </w:t>
      </w:r>
      <w:r w:rsidR="00643A60" w:rsidRPr="00643A60">
        <w:rPr>
          <w:rFonts w:eastAsia="Times New Roman" w:cstheme="minorHAnsi"/>
          <w:sz w:val="28"/>
          <w:szCs w:val="28"/>
          <w:lang w:eastAsia="en-GB"/>
        </w:rPr>
        <w:t>These include:</w:t>
      </w:r>
    </w:p>
    <w:p w:rsidR="006747FE" w:rsidRPr="00643A60" w:rsidRDefault="006747FE" w:rsidP="00243734">
      <w:pPr>
        <w:spacing w:before="100" w:beforeAutospacing="1" w:after="100" w:afterAutospacing="1" w:line="240" w:lineRule="auto"/>
        <w:jc w:val="both"/>
        <w:rPr>
          <w:rFonts w:eastAsia="Times New Roman" w:cstheme="minorHAnsi"/>
          <w:b/>
          <w:sz w:val="28"/>
          <w:szCs w:val="28"/>
          <w:lang w:eastAsia="en-GB"/>
        </w:rPr>
      </w:pPr>
      <w:r w:rsidRPr="00643A60">
        <w:rPr>
          <w:rFonts w:eastAsia="Times New Roman" w:cstheme="minorHAnsi"/>
          <w:b/>
          <w:sz w:val="28"/>
          <w:szCs w:val="28"/>
          <w:lang w:eastAsia="en-GB"/>
        </w:rPr>
        <w:t>Garlic</w:t>
      </w:r>
    </w:p>
    <w:p w:rsidR="006747FE" w:rsidRPr="00643A60" w:rsidRDefault="006747FE"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Garlic is a pungent herb t</w:t>
      </w:r>
      <w:r w:rsidR="00643A60" w:rsidRPr="00643A60">
        <w:rPr>
          <w:rFonts w:eastAsia="Times New Roman" w:cstheme="minorHAnsi"/>
          <w:sz w:val="28"/>
          <w:szCs w:val="28"/>
          <w:lang w:eastAsia="en-GB"/>
        </w:rPr>
        <w:t>hat is not only tasty in recipes</w:t>
      </w:r>
      <w:r w:rsidRPr="00643A60">
        <w:rPr>
          <w:rFonts w:eastAsia="Times New Roman" w:cstheme="minorHAnsi"/>
          <w:sz w:val="28"/>
          <w:szCs w:val="28"/>
          <w:lang w:eastAsia="en-GB"/>
        </w:rPr>
        <w:t xml:space="preserve"> but is a natural home remedy for many ailments, including asthma. It has anti-inflammatory properties, due to the anti-oxidants that it contains. This makes it a great choice as a potential way to prevent and treat asthma, reducing inflammation and irritation in the airways and helping to improve breathing. This can be particularly helpful for relieving symptoms such as wheezing or coughing</w:t>
      </w:r>
      <w:r w:rsidR="00643A60" w:rsidRPr="00643A60">
        <w:rPr>
          <w:rFonts w:eastAsia="Times New Roman" w:cstheme="minorHAnsi"/>
          <w:sz w:val="28"/>
          <w:szCs w:val="28"/>
          <w:lang w:eastAsia="en-GB"/>
        </w:rPr>
        <w:t xml:space="preserve"> (6)</w:t>
      </w:r>
      <w:r w:rsidRPr="00643A60">
        <w:rPr>
          <w:rFonts w:eastAsia="Times New Roman" w:cstheme="minorHAnsi"/>
          <w:sz w:val="28"/>
          <w:szCs w:val="28"/>
          <w:lang w:eastAsia="en-GB"/>
        </w:rPr>
        <w:t xml:space="preserve">. </w:t>
      </w:r>
    </w:p>
    <w:p w:rsidR="006747FE" w:rsidRPr="00643A60" w:rsidRDefault="006747FE"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Garlic contains compounds that are believed to help boost your immune system</w:t>
      </w:r>
      <w:r w:rsidR="00643A60">
        <w:rPr>
          <w:rFonts w:eastAsia="Times New Roman" w:cstheme="minorHAnsi"/>
          <w:sz w:val="28"/>
          <w:szCs w:val="28"/>
          <w:lang w:eastAsia="en-GB"/>
        </w:rPr>
        <w:t>,</w:t>
      </w:r>
      <w:r w:rsidRPr="00643A60">
        <w:rPr>
          <w:rFonts w:eastAsia="Times New Roman" w:cstheme="minorHAnsi"/>
          <w:sz w:val="28"/>
          <w:szCs w:val="28"/>
          <w:lang w:eastAsia="en-GB"/>
        </w:rPr>
        <w:t xml:space="preserve"> which can make you less likely to react to allerge</w:t>
      </w:r>
      <w:r w:rsidR="00643A60" w:rsidRPr="00643A60">
        <w:rPr>
          <w:rFonts w:eastAsia="Times New Roman" w:cstheme="minorHAnsi"/>
          <w:sz w:val="28"/>
          <w:szCs w:val="28"/>
          <w:lang w:eastAsia="en-GB"/>
        </w:rPr>
        <w:t>ns or other triggers that can</w:t>
      </w:r>
      <w:r w:rsidRPr="00643A60">
        <w:rPr>
          <w:rFonts w:eastAsia="Times New Roman" w:cstheme="minorHAnsi"/>
          <w:sz w:val="28"/>
          <w:szCs w:val="28"/>
          <w:lang w:eastAsia="en-GB"/>
        </w:rPr>
        <w:t xml:space="preserve"> cau</w:t>
      </w:r>
      <w:r w:rsidR="00643A60" w:rsidRPr="00643A60">
        <w:rPr>
          <w:rFonts w:eastAsia="Times New Roman" w:cstheme="minorHAnsi"/>
          <w:sz w:val="28"/>
          <w:szCs w:val="28"/>
          <w:lang w:eastAsia="en-GB"/>
        </w:rPr>
        <w:t>se</w:t>
      </w:r>
      <w:r w:rsidRPr="00643A60">
        <w:rPr>
          <w:rFonts w:eastAsia="Times New Roman" w:cstheme="minorHAnsi"/>
          <w:sz w:val="28"/>
          <w:szCs w:val="28"/>
          <w:lang w:eastAsia="en-GB"/>
        </w:rPr>
        <w:t xml:space="preserve"> asthma attack</w:t>
      </w:r>
      <w:r w:rsidR="00643A60" w:rsidRPr="00643A60">
        <w:rPr>
          <w:rFonts w:eastAsia="Times New Roman" w:cstheme="minorHAnsi"/>
          <w:sz w:val="28"/>
          <w:szCs w:val="28"/>
          <w:lang w:eastAsia="en-GB"/>
        </w:rPr>
        <w:t>s (7)</w:t>
      </w:r>
      <w:r w:rsidRPr="00643A60">
        <w:rPr>
          <w:rFonts w:eastAsia="Times New Roman" w:cstheme="minorHAnsi"/>
          <w:sz w:val="28"/>
          <w:szCs w:val="28"/>
          <w:lang w:eastAsia="en-GB"/>
        </w:rPr>
        <w:t xml:space="preserve">. </w:t>
      </w:r>
    </w:p>
    <w:p w:rsidR="006747FE" w:rsidRPr="00643A60" w:rsidRDefault="006747FE"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lastRenderedPageBreak/>
        <w:t xml:space="preserve">Garlic is known for its anti-bacterial and anti-viral properties </w:t>
      </w:r>
      <w:r w:rsidR="00643A60" w:rsidRPr="00643A60">
        <w:rPr>
          <w:rFonts w:eastAsia="Times New Roman" w:cstheme="minorHAnsi"/>
          <w:sz w:val="28"/>
          <w:szCs w:val="28"/>
          <w:lang w:eastAsia="en-GB"/>
        </w:rPr>
        <w:t>(8)</w:t>
      </w:r>
      <w:r w:rsidR="00643A60">
        <w:rPr>
          <w:rFonts w:eastAsia="Times New Roman" w:cstheme="minorHAnsi"/>
          <w:sz w:val="28"/>
          <w:szCs w:val="28"/>
          <w:lang w:eastAsia="en-GB"/>
        </w:rPr>
        <w:t>,</w:t>
      </w:r>
      <w:r w:rsidRPr="00643A60">
        <w:rPr>
          <w:rFonts w:eastAsia="Times New Roman" w:cstheme="minorHAnsi"/>
          <w:sz w:val="28"/>
          <w:szCs w:val="28"/>
          <w:lang w:eastAsia="en-GB"/>
        </w:rPr>
        <w:t xml:space="preserve"> which can help treat symptoms of colds and flu. This is important as colds and flu can aggravate and block the airways</w:t>
      </w:r>
      <w:r w:rsidR="00643A60">
        <w:rPr>
          <w:rFonts w:eastAsia="Times New Roman" w:cstheme="minorHAnsi"/>
          <w:sz w:val="28"/>
          <w:szCs w:val="28"/>
          <w:lang w:eastAsia="en-GB"/>
        </w:rPr>
        <w:t>,</w:t>
      </w:r>
      <w:r w:rsidRPr="00643A60">
        <w:rPr>
          <w:rFonts w:eastAsia="Times New Roman" w:cstheme="minorHAnsi"/>
          <w:sz w:val="28"/>
          <w:szCs w:val="28"/>
          <w:lang w:eastAsia="en-GB"/>
        </w:rPr>
        <w:t xml:space="preserve"> which could lead to an asthma attack. Therefore, keeping them at bay is vital for symptom control. </w:t>
      </w:r>
    </w:p>
    <w:p w:rsidR="00EE6EF0" w:rsidRPr="00643A60" w:rsidRDefault="00643A60" w:rsidP="00243734">
      <w:pPr>
        <w:spacing w:before="100" w:beforeAutospacing="1" w:after="100" w:afterAutospacing="1" w:line="240" w:lineRule="auto"/>
        <w:jc w:val="both"/>
        <w:rPr>
          <w:rFonts w:eastAsia="Times New Roman" w:cstheme="minorHAnsi"/>
          <w:sz w:val="28"/>
          <w:szCs w:val="28"/>
          <w:lang w:eastAsia="en-GB"/>
        </w:rPr>
      </w:pPr>
      <w:r>
        <w:rPr>
          <w:rFonts w:eastAsia="Times New Roman" w:cstheme="minorHAnsi"/>
          <w:sz w:val="28"/>
          <w:szCs w:val="28"/>
          <w:lang w:eastAsia="en-GB"/>
        </w:rPr>
        <w:t>It has also been shown that g</w:t>
      </w:r>
      <w:r w:rsidR="00EE6EF0" w:rsidRPr="00643A60">
        <w:rPr>
          <w:rFonts w:eastAsia="Times New Roman" w:cstheme="minorHAnsi"/>
          <w:sz w:val="28"/>
          <w:szCs w:val="28"/>
          <w:lang w:eastAsia="en-GB"/>
        </w:rPr>
        <w:t>arlic</w:t>
      </w:r>
      <w:r w:rsidRPr="00643A60">
        <w:rPr>
          <w:rFonts w:eastAsia="Times New Roman" w:cstheme="minorHAnsi"/>
          <w:sz w:val="28"/>
          <w:szCs w:val="28"/>
          <w:lang w:eastAsia="en-GB"/>
        </w:rPr>
        <w:t>,</w:t>
      </w:r>
      <w:r w:rsidR="00EE6EF0" w:rsidRPr="00643A60">
        <w:rPr>
          <w:rFonts w:eastAsia="Times New Roman" w:cstheme="minorHAnsi"/>
          <w:sz w:val="28"/>
          <w:szCs w:val="28"/>
          <w:lang w:eastAsia="en-GB"/>
        </w:rPr>
        <w:t xml:space="preserve"> in combination with ginseng</w:t>
      </w:r>
      <w:r w:rsidRPr="00643A60">
        <w:rPr>
          <w:rFonts w:eastAsia="Times New Roman" w:cstheme="minorHAnsi"/>
          <w:sz w:val="28"/>
          <w:szCs w:val="28"/>
          <w:lang w:eastAsia="en-GB"/>
        </w:rPr>
        <w:t>,</w:t>
      </w:r>
      <w:r w:rsidR="00EE6EF0" w:rsidRPr="00643A60">
        <w:rPr>
          <w:rFonts w:eastAsia="Times New Roman" w:cstheme="minorHAnsi"/>
          <w:sz w:val="28"/>
          <w:szCs w:val="28"/>
          <w:lang w:eastAsia="en-GB"/>
        </w:rPr>
        <w:t xml:space="preserve"> </w:t>
      </w:r>
      <w:r>
        <w:rPr>
          <w:rFonts w:eastAsia="Times New Roman" w:cstheme="minorHAnsi"/>
          <w:sz w:val="28"/>
          <w:szCs w:val="28"/>
          <w:lang w:eastAsia="en-GB"/>
        </w:rPr>
        <w:t>can</w:t>
      </w:r>
      <w:r w:rsidR="00EE6EF0" w:rsidRPr="00643A60">
        <w:rPr>
          <w:rFonts w:eastAsia="Times New Roman" w:cstheme="minorHAnsi"/>
          <w:sz w:val="28"/>
          <w:szCs w:val="28"/>
          <w:lang w:eastAsia="en-GB"/>
        </w:rPr>
        <w:t xml:space="preserve"> reduce the symptoms of asthma, especially when the symptoms are induced by an allergen</w:t>
      </w:r>
      <w:r w:rsidRPr="00643A60">
        <w:rPr>
          <w:rFonts w:eastAsia="Times New Roman" w:cstheme="minorHAnsi"/>
          <w:sz w:val="28"/>
          <w:szCs w:val="28"/>
          <w:lang w:eastAsia="en-GB"/>
        </w:rPr>
        <w:t xml:space="preserve"> (9)</w:t>
      </w:r>
      <w:r w:rsidR="00EE6EF0" w:rsidRPr="00643A60">
        <w:rPr>
          <w:rFonts w:eastAsia="Times New Roman" w:cstheme="minorHAnsi"/>
          <w:sz w:val="28"/>
          <w:szCs w:val="28"/>
          <w:lang w:eastAsia="en-GB"/>
        </w:rPr>
        <w:t xml:space="preserve">. </w:t>
      </w:r>
    </w:p>
    <w:p w:rsidR="00EE6EF0" w:rsidRPr="00643A60" w:rsidRDefault="00EE6EF0" w:rsidP="00243734">
      <w:pPr>
        <w:spacing w:before="100" w:beforeAutospacing="1" w:after="100" w:afterAutospacing="1" w:line="240" w:lineRule="auto"/>
        <w:jc w:val="both"/>
        <w:rPr>
          <w:rFonts w:eastAsia="Times New Roman" w:cstheme="minorHAnsi"/>
          <w:b/>
          <w:sz w:val="28"/>
          <w:szCs w:val="28"/>
          <w:lang w:eastAsia="en-GB"/>
        </w:rPr>
      </w:pPr>
      <w:r w:rsidRPr="00643A60">
        <w:rPr>
          <w:rFonts w:eastAsia="Times New Roman" w:cstheme="minorHAnsi"/>
          <w:b/>
          <w:sz w:val="28"/>
          <w:szCs w:val="28"/>
          <w:lang w:eastAsia="en-GB"/>
        </w:rPr>
        <w:t>Ginseng</w:t>
      </w:r>
    </w:p>
    <w:p w:rsidR="003B001F" w:rsidRPr="00643A60" w:rsidRDefault="00643A60" w:rsidP="00243734">
      <w:pPr>
        <w:spacing w:before="100" w:beforeAutospacing="1" w:after="100" w:afterAutospacing="1" w:line="240" w:lineRule="auto"/>
        <w:jc w:val="both"/>
        <w:rPr>
          <w:rFonts w:eastAsia="Times New Roman" w:cstheme="minorHAnsi"/>
          <w:sz w:val="28"/>
          <w:szCs w:val="28"/>
          <w:lang w:eastAsia="en-GB"/>
        </w:rPr>
      </w:pPr>
      <w:r>
        <w:rPr>
          <w:rFonts w:eastAsia="Times New Roman" w:cstheme="minorHAnsi"/>
          <w:sz w:val="28"/>
          <w:szCs w:val="28"/>
          <w:lang w:eastAsia="en-GB"/>
        </w:rPr>
        <w:t xml:space="preserve">Even though </w:t>
      </w:r>
      <w:r w:rsidR="00EE6EF0" w:rsidRPr="00643A60">
        <w:rPr>
          <w:rFonts w:eastAsia="Times New Roman" w:cstheme="minorHAnsi"/>
          <w:sz w:val="28"/>
          <w:szCs w:val="28"/>
          <w:lang w:eastAsia="en-GB"/>
        </w:rPr>
        <w:t>ginseng is</w:t>
      </w:r>
      <w:r>
        <w:rPr>
          <w:rFonts w:eastAsia="Times New Roman" w:cstheme="minorHAnsi"/>
          <w:sz w:val="28"/>
          <w:szCs w:val="28"/>
          <w:lang w:eastAsia="en-GB"/>
        </w:rPr>
        <w:t xml:space="preserve"> more</w:t>
      </w:r>
      <w:r w:rsidR="00EE6EF0" w:rsidRPr="00643A60">
        <w:rPr>
          <w:rFonts w:eastAsia="Times New Roman" w:cstheme="minorHAnsi"/>
          <w:sz w:val="28"/>
          <w:szCs w:val="28"/>
          <w:lang w:eastAsia="en-GB"/>
        </w:rPr>
        <w:t xml:space="preserve"> effective in combination with garlic</w:t>
      </w:r>
      <w:r w:rsidRPr="00643A60">
        <w:rPr>
          <w:rFonts w:eastAsia="Times New Roman" w:cstheme="minorHAnsi"/>
          <w:sz w:val="28"/>
          <w:szCs w:val="28"/>
          <w:lang w:eastAsia="en-GB"/>
        </w:rPr>
        <w:t>,</w:t>
      </w:r>
      <w:r w:rsidR="00EE6EF0" w:rsidRPr="00643A60">
        <w:rPr>
          <w:rFonts w:eastAsia="Times New Roman" w:cstheme="minorHAnsi"/>
          <w:sz w:val="28"/>
          <w:szCs w:val="28"/>
          <w:lang w:eastAsia="en-GB"/>
        </w:rPr>
        <w:t xml:space="preserve"> it</w:t>
      </w:r>
      <w:r>
        <w:rPr>
          <w:rFonts w:eastAsia="Times New Roman" w:cstheme="minorHAnsi"/>
          <w:sz w:val="28"/>
          <w:szCs w:val="28"/>
          <w:lang w:eastAsia="en-GB"/>
        </w:rPr>
        <w:t xml:space="preserve"> is also beneficial on its own</w:t>
      </w:r>
      <w:r w:rsidR="00EE6EF0" w:rsidRPr="00643A60">
        <w:rPr>
          <w:rFonts w:eastAsia="Times New Roman" w:cstheme="minorHAnsi"/>
          <w:sz w:val="28"/>
          <w:szCs w:val="28"/>
          <w:lang w:eastAsia="en-GB"/>
        </w:rPr>
        <w:t xml:space="preserve"> as a preventative treatment for asthma. One of the main reasons for this is</w:t>
      </w:r>
      <w:r>
        <w:rPr>
          <w:rFonts w:eastAsia="Times New Roman" w:cstheme="minorHAnsi"/>
          <w:sz w:val="28"/>
          <w:szCs w:val="28"/>
          <w:lang w:eastAsia="en-GB"/>
        </w:rPr>
        <w:t xml:space="preserve"> the presence of </w:t>
      </w:r>
      <w:r w:rsidR="00EE6EF0" w:rsidRPr="00643A60">
        <w:rPr>
          <w:rFonts w:eastAsia="Times New Roman" w:cstheme="minorHAnsi"/>
          <w:sz w:val="28"/>
          <w:szCs w:val="28"/>
          <w:lang w:eastAsia="en-GB"/>
        </w:rPr>
        <w:t>anti-oxidants in ginseng</w:t>
      </w:r>
      <w:r>
        <w:rPr>
          <w:rFonts w:eastAsia="Times New Roman" w:cstheme="minorHAnsi"/>
          <w:sz w:val="28"/>
          <w:szCs w:val="28"/>
          <w:lang w:eastAsia="en-GB"/>
        </w:rPr>
        <w:t>,</w:t>
      </w:r>
      <w:r w:rsidR="00EE6EF0" w:rsidRPr="00643A60">
        <w:rPr>
          <w:rFonts w:eastAsia="Times New Roman" w:cstheme="minorHAnsi"/>
          <w:sz w:val="28"/>
          <w:szCs w:val="28"/>
          <w:lang w:eastAsia="en-GB"/>
        </w:rPr>
        <w:t xml:space="preserve"> </w:t>
      </w:r>
      <w:r>
        <w:rPr>
          <w:rFonts w:eastAsia="Times New Roman" w:cstheme="minorHAnsi"/>
          <w:sz w:val="28"/>
          <w:szCs w:val="28"/>
          <w:lang w:eastAsia="en-GB"/>
        </w:rPr>
        <w:t>which help</w:t>
      </w:r>
      <w:r w:rsidR="00EE6EF0" w:rsidRPr="00643A60">
        <w:rPr>
          <w:rFonts w:eastAsia="Times New Roman" w:cstheme="minorHAnsi"/>
          <w:sz w:val="28"/>
          <w:szCs w:val="28"/>
          <w:lang w:eastAsia="en-GB"/>
        </w:rPr>
        <w:t xml:space="preserve"> reduce inflammation and strengthen the immune system.  This makes you less </w:t>
      </w:r>
      <w:r>
        <w:rPr>
          <w:rFonts w:eastAsia="Times New Roman" w:cstheme="minorHAnsi"/>
          <w:sz w:val="28"/>
          <w:szCs w:val="28"/>
          <w:lang w:eastAsia="en-GB"/>
        </w:rPr>
        <w:t>susceptible</w:t>
      </w:r>
      <w:r w:rsidR="00EE6EF0" w:rsidRPr="00643A60">
        <w:rPr>
          <w:rFonts w:eastAsia="Times New Roman" w:cstheme="minorHAnsi"/>
          <w:sz w:val="28"/>
          <w:szCs w:val="28"/>
          <w:lang w:eastAsia="en-GB"/>
        </w:rPr>
        <w:t xml:space="preserve"> to the effect</w:t>
      </w:r>
      <w:r>
        <w:rPr>
          <w:rFonts w:eastAsia="Times New Roman" w:cstheme="minorHAnsi"/>
          <w:sz w:val="28"/>
          <w:szCs w:val="28"/>
          <w:lang w:eastAsia="en-GB"/>
        </w:rPr>
        <w:t>s</w:t>
      </w:r>
      <w:r w:rsidR="00EE6EF0" w:rsidRPr="00643A60">
        <w:rPr>
          <w:rFonts w:eastAsia="Times New Roman" w:cstheme="minorHAnsi"/>
          <w:sz w:val="28"/>
          <w:szCs w:val="28"/>
          <w:lang w:eastAsia="en-GB"/>
        </w:rPr>
        <w:t xml:space="preserve"> of inflammation caused by allergens</w:t>
      </w:r>
      <w:r w:rsidRPr="00643A60">
        <w:rPr>
          <w:rFonts w:eastAsia="Times New Roman" w:cstheme="minorHAnsi"/>
          <w:sz w:val="28"/>
          <w:szCs w:val="28"/>
          <w:lang w:eastAsia="en-GB"/>
        </w:rPr>
        <w:t xml:space="preserve">, </w:t>
      </w:r>
      <w:r w:rsidR="00EE6EF0" w:rsidRPr="00643A60">
        <w:rPr>
          <w:rFonts w:eastAsia="Times New Roman" w:cstheme="minorHAnsi"/>
          <w:sz w:val="28"/>
          <w:szCs w:val="28"/>
          <w:lang w:eastAsia="en-GB"/>
        </w:rPr>
        <w:t>reducing the chances of an asthma attack</w:t>
      </w:r>
      <w:r w:rsidRPr="00643A60">
        <w:rPr>
          <w:rFonts w:eastAsia="Times New Roman" w:cstheme="minorHAnsi"/>
          <w:sz w:val="28"/>
          <w:szCs w:val="28"/>
          <w:lang w:eastAsia="en-GB"/>
        </w:rPr>
        <w:t xml:space="preserve"> (10)</w:t>
      </w:r>
      <w:r w:rsidR="00EE6EF0" w:rsidRPr="00643A60">
        <w:rPr>
          <w:rFonts w:eastAsia="Times New Roman" w:cstheme="minorHAnsi"/>
          <w:sz w:val="28"/>
          <w:szCs w:val="28"/>
          <w:lang w:eastAsia="en-GB"/>
        </w:rPr>
        <w:t xml:space="preserve">. </w:t>
      </w:r>
      <w:r w:rsidR="003B001F" w:rsidRPr="00643A60">
        <w:rPr>
          <w:rFonts w:eastAsia="Times New Roman" w:cstheme="minorHAnsi"/>
          <w:sz w:val="28"/>
          <w:szCs w:val="28"/>
          <w:lang w:eastAsia="en-GB"/>
        </w:rPr>
        <w:t>Ginseng also boosts the immune system</w:t>
      </w:r>
      <w:r>
        <w:rPr>
          <w:rFonts w:eastAsia="Times New Roman" w:cstheme="minorHAnsi"/>
          <w:sz w:val="28"/>
          <w:szCs w:val="28"/>
          <w:lang w:eastAsia="en-GB"/>
        </w:rPr>
        <w:t>,</w:t>
      </w:r>
      <w:r w:rsidR="003B001F" w:rsidRPr="00643A60">
        <w:rPr>
          <w:rFonts w:eastAsia="Times New Roman" w:cstheme="minorHAnsi"/>
          <w:sz w:val="28"/>
          <w:szCs w:val="28"/>
          <w:lang w:eastAsia="en-GB"/>
        </w:rPr>
        <w:t xml:space="preserve"> reducing the chances of developing respiratory conditions that can exacerbate an asthma attack</w:t>
      </w:r>
      <w:r w:rsidRPr="00643A60">
        <w:rPr>
          <w:rFonts w:eastAsia="Times New Roman" w:cstheme="minorHAnsi"/>
          <w:sz w:val="28"/>
          <w:szCs w:val="28"/>
          <w:lang w:eastAsia="en-GB"/>
        </w:rPr>
        <w:t xml:space="preserve"> (11)</w:t>
      </w:r>
      <w:r w:rsidR="003B001F" w:rsidRPr="00643A60">
        <w:rPr>
          <w:rFonts w:eastAsia="Times New Roman" w:cstheme="minorHAnsi"/>
          <w:sz w:val="28"/>
          <w:szCs w:val="28"/>
          <w:lang w:eastAsia="en-GB"/>
        </w:rPr>
        <w:t xml:space="preserve">. </w:t>
      </w:r>
    </w:p>
    <w:p w:rsidR="003B001F" w:rsidRPr="00643A60" w:rsidRDefault="003B001F" w:rsidP="00243734">
      <w:pPr>
        <w:spacing w:before="100" w:beforeAutospacing="1" w:after="100" w:afterAutospacing="1" w:line="240" w:lineRule="auto"/>
        <w:jc w:val="both"/>
        <w:rPr>
          <w:rFonts w:eastAsia="Times New Roman" w:cstheme="minorHAnsi"/>
          <w:b/>
          <w:sz w:val="28"/>
          <w:szCs w:val="28"/>
          <w:lang w:eastAsia="en-GB"/>
        </w:rPr>
      </w:pPr>
      <w:r w:rsidRPr="00643A60">
        <w:rPr>
          <w:rFonts w:eastAsia="Times New Roman" w:cstheme="minorHAnsi"/>
          <w:b/>
          <w:sz w:val="28"/>
          <w:szCs w:val="28"/>
          <w:lang w:eastAsia="en-GB"/>
        </w:rPr>
        <w:t>Turmeric</w:t>
      </w:r>
    </w:p>
    <w:p w:rsidR="003B001F" w:rsidRPr="00643A60" w:rsidRDefault="00643A60"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Curcumin is the active ingredient in turmeric that gives it its anti-oxidant and anti-inflammatory properties (12). Taking a curcumin supplement or eating turmeric on a daily basis has been shown to keep the airways open. This helps improve breathing in people with mild to moderate asthma (13). Turmeric can also help to reduce the symptoms of asthma by reducing inflam</w:t>
      </w:r>
      <w:r>
        <w:rPr>
          <w:rFonts w:eastAsia="Times New Roman" w:cstheme="minorHAnsi"/>
          <w:sz w:val="28"/>
          <w:szCs w:val="28"/>
          <w:lang w:eastAsia="en-GB"/>
        </w:rPr>
        <w:t>mation in the lungs and airways</w:t>
      </w:r>
      <w:r w:rsidRPr="00643A60">
        <w:rPr>
          <w:rFonts w:eastAsia="Times New Roman" w:cstheme="minorHAnsi"/>
          <w:sz w:val="28"/>
          <w:szCs w:val="28"/>
          <w:lang w:eastAsia="en-GB"/>
        </w:rPr>
        <w:t xml:space="preserve"> and reducing th</w:t>
      </w:r>
      <w:r>
        <w:rPr>
          <w:rFonts w:eastAsia="Times New Roman" w:cstheme="minorHAnsi"/>
          <w:sz w:val="28"/>
          <w:szCs w:val="28"/>
          <w:lang w:eastAsia="en-GB"/>
        </w:rPr>
        <w:t>e amount of mucus produced, that</w:t>
      </w:r>
      <w:r w:rsidRPr="00643A60">
        <w:rPr>
          <w:rFonts w:eastAsia="Times New Roman" w:cstheme="minorHAnsi"/>
          <w:sz w:val="28"/>
          <w:szCs w:val="28"/>
          <w:lang w:eastAsia="en-GB"/>
        </w:rPr>
        <w:t xml:space="preserve"> can also block the airways</w:t>
      </w:r>
      <w:r>
        <w:rPr>
          <w:rFonts w:eastAsia="Times New Roman" w:cstheme="minorHAnsi"/>
          <w:sz w:val="28"/>
          <w:szCs w:val="28"/>
          <w:lang w:eastAsia="en-GB"/>
        </w:rPr>
        <w:t>, that</w:t>
      </w:r>
      <w:r w:rsidRPr="00643A60">
        <w:rPr>
          <w:rFonts w:eastAsia="Times New Roman" w:cstheme="minorHAnsi"/>
          <w:sz w:val="28"/>
          <w:szCs w:val="28"/>
          <w:lang w:eastAsia="en-GB"/>
        </w:rPr>
        <w:t xml:space="preserve"> is another cause of asthma attacks (14). </w:t>
      </w:r>
    </w:p>
    <w:p w:rsidR="00643A60" w:rsidRPr="00643A60" w:rsidRDefault="00643A60"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When eating turmeric</w:t>
      </w:r>
      <w:r>
        <w:rPr>
          <w:rFonts w:eastAsia="Times New Roman" w:cstheme="minorHAnsi"/>
          <w:sz w:val="28"/>
          <w:szCs w:val="28"/>
          <w:lang w:eastAsia="en-GB"/>
        </w:rPr>
        <w:t>,</w:t>
      </w:r>
      <w:r w:rsidRPr="00643A60">
        <w:rPr>
          <w:rFonts w:eastAsia="Times New Roman" w:cstheme="minorHAnsi"/>
          <w:sz w:val="28"/>
          <w:szCs w:val="28"/>
          <w:lang w:eastAsia="en-GB"/>
        </w:rPr>
        <w:t xml:space="preserve"> it needs to be eaten alongside black pepper. This is because </w:t>
      </w:r>
      <w:r>
        <w:rPr>
          <w:rFonts w:eastAsia="Times New Roman" w:cstheme="minorHAnsi"/>
          <w:sz w:val="28"/>
          <w:szCs w:val="28"/>
          <w:lang w:eastAsia="en-GB"/>
        </w:rPr>
        <w:t xml:space="preserve">the </w:t>
      </w:r>
      <w:r w:rsidRPr="00643A60">
        <w:rPr>
          <w:rFonts w:eastAsia="Times New Roman" w:cstheme="minorHAnsi"/>
          <w:sz w:val="28"/>
          <w:szCs w:val="28"/>
          <w:lang w:eastAsia="en-GB"/>
        </w:rPr>
        <w:t xml:space="preserve">piperine in black pepper works together with the curcumin to enable the body to use it more efficiently (15). For this reason it is also important to check curcumin supplements to make sure that piperine is included in the ingredients list. </w:t>
      </w:r>
    </w:p>
    <w:p w:rsidR="00643A60" w:rsidRPr="00643A60" w:rsidRDefault="00643A60" w:rsidP="00243734">
      <w:pPr>
        <w:spacing w:before="100" w:beforeAutospacing="1" w:after="100" w:afterAutospacing="1" w:line="240" w:lineRule="auto"/>
        <w:jc w:val="both"/>
        <w:rPr>
          <w:rFonts w:eastAsia="Times New Roman" w:cstheme="minorHAnsi"/>
          <w:b/>
          <w:sz w:val="28"/>
          <w:szCs w:val="28"/>
          <w:lang w:eastAsia="en-GB"/>
        </w:rPr>
      </w:pPr>
      <w:r w:rsidRPr="00643A60">
        <w:rPr>
          <w:rFonts w:eastAsia="Times New Roman" w:cstheme="minorHAnsi"/>
          <w:b/>
          <w:sz w:val="28"/>
          <w:szCs w:val="28"/>
          <w:lang w:eastAsia="en-GB"/>
        </w:rPr>
        <w:t>Ginger</w:t>
      </w:r>
    </w:p>
    <w:p w:rsidR="00643A60" w:rsidRPr="00643A60" w:rsidRDefault="00643A60"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 xml:space="preserve">Ginger is in the same family as turmeric (16), so it makes sense that ginger can also help reduce the symptoms of asthma. The active ingredient in ginger is gingerol. This helps to keep the muscles along the airways relaxed and open. Gingerol also stops the airways </w:t>
      </w:r>
      <w:r>
        <w:rPr>
          <w:rFonts w:eastAsia="Times New Roman" w:cstheme="minorHAnsi"/>
          <w:sz w:val="28"/>
          <w:szCs w:val="28"/>
          <w:lang w:eastAsia="en-GB"/>
        </w:rPr>
        <w:t xml:space="preserve">from </w:t>
      </w:r>
      <w:r w:rsidRPr="00643A60">
        <w:rPr>
          <w:rFonts w:eastAsia="Times New Roman" w:cstheme="minorHAnsi"/>
          <w:sz w:val="28"/>
          <w:szCs w:val="28"/>
          <w:lang w:eastAsia="en-GB"/>
        </w:rPr>
        <w:t xml:space="preserve">being as sensitive to things that trigger </w:t>
      </w:r>
      <w:r w:rsidRPr="00643A60">
        <w:rPr>
          <w:rFonts w:eastAsia="Times New Roman" w:cstheme="minorHAnsi"/>
          <w:sz w:val="28"/>
          <w:szCs w:val="28"/>
          <w:lang w:eastAsia="en-GB"/>
        </w:rPr>
        <w:lastRenderedPageBreak/>
        <w:t>asthma, making it less likely to happen (17). Ginger is anti-inflammatory along with being delicious, so it is a great addition to curries, smoothies, soups, and stir-fries. It makes a refreshing drink, added to hot water, steeped for a few minutes</w:t>
      </w:r>
      <w:r>
        <w:rPr>
          <w:rFonts w:eastAsia="Times New Roman" w:cstheme="minorHAnsi"/>
          <w:sz w:val="28"/>
          <w:szCs w:val="28"/>
          <w:lang w:eastAsia="en-GB"/>
        </w:rPr>
        <w:t>,</w:t>
      </w:r>
      <w:r w:rsidRPr="00643A60">
        <w:rPr>
          <w:rFonts w:eastAsia="Times New Roman" w:cstheme="minorHAnsi"/>
          <w:sz w:val="28"/>
          <w:szCs w:val="28"/>
          <w:lang w:eastAsia="en-GB"/>
        </w:rPr>
        <w:t xml:space="preserve"> and then drunk, hot or cold. Honey is another food that is great for reducing the symptoms of asthma. Adding a spoonful to ginger tea</w:t>
      </w:r>
      <w:r>
        <w:rPr>
          <w:rFonts w:eastAsia="Times New Roman" w:cstheme="minorHAnsi"/>
          <w:sz w:val="28"/>
          <w:szCs w:val="28"/>
          <w:lang w:eastAsia="en-GB"/>
        </w:rPr>
        <w:t xml:space="preserve"> can help </w:t>
      </w:r>
      <w:r w:rsidRPr="00643A60">
        <w:rPr>
          <w:rFonts w:eastAsia="Times New Roman" w:cstheme="minorHAnsi"/>
          <w:sz w:val="28"/>
          <w:szCs w:val="28"/>
          <w:lang w:eastAsia="en-GB"/>
        </w:rPr>
        <w:t>increase saliva. It also helps to temper the sharp taste. This helps ease the soreness of an asthmatic cough and reduces bronchitis</w:t>
      </w:r>
      <w:r>
        <w:rPr>
          <w:rFonts w:eastAsia="Times New Roman" w:cstheme="minorHAnsi"/>
          <w:sz w:val="28"/>
          <w:szCs w:val="28"/>
          <w:lang w:eastAsia="en-GB"/>
        </w:rPr>
        <w:t>,</w:t>
      </w:r>
      <w:r w:rsidRPr="00643A60">
        <w:rPr>
          <w:rFonts w:eastAsia="Times New Roman" w:cstheme="minorHAnsi"/>
          <w:sz w:val="28"/>
          <w:szCs w:val="28"/>
          <w:lang w:eastAsia="en-GB"/>
        </w:rPr>
        <w:t xml:space="preserve"> which can lead to an asthma attack (18). </w:t>
      </w:r>
    </w:p>
    <w:p w:rsidR="00643A60" w:rsidRPr="00643A60" w:rsidRDefault="00643A60" w:rsidP="00243734">
      <w:pPr>
        <w:spacing w:before="100" w:beforeAutospacing="1" w:after="100" w:afterAutospacing="1" w:line="240" w:lineRule="auto"/>
        <w:jc w:val="both"/>
        <w:rPr>
          <w:rFonts w:eastAsia="Times New Roman" w:cstheme="minorHAnsi"/>
          <w:b/>
          <w:sz w:val="28"/>
          <w:szCs w:val="28"/>
          <w:lang w:eastAsia="en-GB"/>
        </w:rPr>
      </w:pPr>
      <w:r w:rsidRPr="00643A60">
        <w:rPr>
          <w:rFonts w:eastAsia="Times New Roman" w:cstheme="minorHAnsi"/>
          <w:b/>
          <w:sz w:val="28"/>
          <w:szCs w:val="28"/>
          <w:lang w:eastAsia="en-GB"/>
        </w:rPr>
        <w:t>Euphorbia hirta (also known as asthma weed)</w:t>
      </w:r>
    </w:p>
    <w:p w:rsidR="006747FE" w:rsidRPr="00643A60" w:rsidRDefault="00643A60"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Euphorbia hirta is a lesser known herbal extract that can be used for coughs, bronchitis, and asthma. It has anti-inflammatory, anti-bacterial, and sedative properties due to the phytonutrients that this herb contains. Euphorbia hirta also reduces anxiety</w:t>
      </w:r>
      <w:r>
        <w:rPr>
          <w:rFonts w:eastAsia="Times New Roman" w:cstheme="minorHAnsi"/>
          <w:sz w:val="28"/>
          <w:szCs w:val="28"/>
          <w:lang w:eastAsia="en-GB"/>
        </w:rPr>
        <w:t>,</w:t>
      </w:r>
      <w:r w:rsidRPr="00643A60">
        <w:rPr>
          <w:rFonts w:eastAsia="Times New Roman" w:cstheme="minorHAnsi"/>
          <w:sz w:val="28"/>
          <w:szCs w:val="28"/>
          <w:lang w:eastAsia="en-GB"/>
        </w:rPr>
        <w:t xml:space="preserve"> which can bring on an asthma attack (19). It is best to take this as a quality supplement, available in capsule form, as the juice from the plant can be toxic. In fact, it has been used on arrowheads by hunters (20). </w:t>
      </w:r>
    </w:p>
    <w:p w:rsidR="00643A60" w:rsidRPr="00643A60" w:rsidRDefault="00643A60" w:rsidP="00243734">
      <w:pPr>
        <w:spacing w:before="100" w:beforeAutospacing="1" w:after="100" w:afterAutospacing="1" w:line="240" w:lineRule="auto"/>
        <w:jc w:val="both"/>
        <w:rPr>
          <w:rFonts w:eastAsia="Times New Roman" w:cstheme="minorHAnsi"/>
          <w:sz w:val="28"/>
          <w:szCs w:val="28"/>
          <w:lang w:eastAsia="en-GB"/>
        </w:rPr>
      </w:pPr>
      <w:r w:rsidRPr="00643A60">
        <w:rPr>
          <w:rFonts w:eastAsia="Times New Roman" w:cstheme="minorHAnsi"/>
          <w:sz w:val="28"/>
          <w:szCs w:val="28"/>
          <w:lang w:eastAsia="en-GB"/>
        </w:rPr>
        <w:t>Preventing asthma attacks is preferable to trying to stop them once they are occurring. Therefore, following a healthy diet, taking any medication as prescribed, exercising regularly, having stress-reducing strategies in place, avoiding allergens, and regularly taking the herbs mentioned above will hopefully keep asthma attacks to a minimum. With that said, it is best to check with a medical professional before taking any supplements, especially if you are already on asthma medication or inhalers.</w:t>
      </w:r>
    </w:p>
    <w:bookmarkEnd w:id="0"/>
    <w:p w:rsidR="00643A60" w:rsidRPr="00643A60" w:rsidRDefault="00643A60" w:rsidP="00225BBF">
      <w:pPr>
        <w:spacing w:before="100" w:beforeAutospacing="1" w:after="100" w:afterAutospacing="1" w:line="240" w:lineRule="auto"/>
        <w:rPr>
          <w:rFonts w:eastAsia="Times New Roman" w:cstheme="minorHAnsi"/>
          <w:sz w:val="28"/>
          <w:szCs w:val="28"/>
          <w:lang w:eastAsia="en-GB"/>
        </w:rPr>
      </w:pPr>
      <w:r>
        <w:rPr>
          <w:rFonts w:eastAsia="Times New Roman" w:cstheme="minorHAnsi"/>
          <w:sz w:val="28"/>
          <w:szCs w:val="28"/>
          <w:highlight w:val="yellow"/>
          <w:lang w:eastAsia="en-GB"/>
        </w:rPr>
        <w:t>1017</w:t>
      </w:r>
      <w:r w:rsidRPr="00643A60">
        <w:rPr>
          <w:rFonts w:eastAsia="Times New Roman" w:cstheme="minorHAnsi"/>
          <w:sz w:val="28"/>
          <w:szCs w:val="28"/>
          <w:highlight w:val="yellow"/>
          <w:lang w:eastAsia="en-GB"/>
        </w:rPr>
        <w:t xml:space="preserve"> words before references</w:t>
      </w:r>
    </w:p>
    <w:p w:rsidR="00643A60" w:rsidRPr="00643A60" w:rsidRDefault="00643A60" w:rsidP="00225BBF">
      <w:pPr>
        <w:spacing w:before="100" w:beforeAutospacing="1" w:after="100" w:afterAutospacing="1" w:line="240" w:lineRule="auto"/>
        <w:rPr>
          <w:rFonts w:eastAsia="Times New Roman" w:cstheme="minorHAnsi"/>
          <w:b/>
          <w:sz w:val="28"/>
          <w:szCs w:val="28"/>
          <w:lang w:eastAsia="en-GB"/>
        </w:rPr>
      </w:pPr>
      <w:r w:rsidRPr="00643A60">
        <w:rPr>
          <w:rFonts w:eastAsia="Times New Roman" w:cstheme="minorHAnsi"/>
          <w:b/>
          <w:sz w:val="28"/>
          <w:szCs w:val="28"/>
          <w:lang w:eastAsia="en-GB"/>
        </w:rPr>
        <w:t>References</w:t>
      </w:r>
    </w:p>
    <w:p w:rsidR="00643A60" w:rsidRPr="00643A60" w:rsidRDefault="00643A60" w:rsidP="00643A60">
      <w:pPr>
        <w:spacing w:after="0" w:line="240" w:lineRule="auto"/>
        <w:rPr>
          <w:rFonts w:ascii="Times New Roman" w:eastAsia="Times New Roman" w:hAnsi="Times New Roman" w:cs="Times New Roman"/>
          <w:sz w:val="28"/>
          <w:szCs w:val="28"/>
          <w:lang w:eastAsia="en-GB"/>
        </w:rPr>
      </w:pPr>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What causes asthma? </w:t>
      </w:r>
      <w:hyperlink r:id="rId5" w:history="1">
        <w:r w:rsidRPr="00643A60">
          <w:rPr>
            <w:rStyle w:val="Hyperlink"/>
            <w:rFonts w:eastAsia="Times New Roman" w:cstheme="minorHAnsi"/>
            <w:sz w:val="28"/>
            <w:szCs w:val="28"/>
            <w:lang w:eastAsia="en-GB"/>
          </w:rPr>
          <w:t>https://www.asthma.org.uk/advice/understanding-asthma/causes/</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Gastroesophageal Reflux Disease (GERD) </w:t>
      </w:r>
      <w:hyperlink r:id="rId6" w:history="1">
        <w:r w:rsidRPr="00643A60">
          <w:rPr>
            <w:rStyle w:val="Hyperlink"/>
            <w:rFonts w:eastAsia="Times New Roman" w:cstheme="minorHAnsi"/>
            <w:sz w:val="28"/>
            <w:szCs w:val="28"/>
            <w:lang w:eastAsia="en-GB"/>
          </w:rPr>
          <w:t>https://aafa.org/asthma/asthma-triggers-causes/health-conditions-that-trigger-asthma/gastroesophageal-reflux-disease/</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Asthma </w:t>
      </w:r>
      <w:hyperlink r:id="rId7" w:history="1">
        <w:r w:rsidRPr="00643A60">
          <w:rPr>
            <w:rStyle w:val="Hyperlink"/>
            <w:rFonts w:eastAsia="Times New Roman" w:cstheme="minorHAnsi"/>
            <w:sz w:val="28"/>
            <w:szCs w:val="28"/>
            <w:lang w:eastAsia="en-GB"/>
          </w:rPr>
          <w:t>https://www.nhs.uk/conditions/asthma/</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Effects of Fruit and Vegetable Consumption on Risk of Asthma, Wheezing and Immune Responses: A Systematic Review and Meta-Analysis </w:t>
      </w:r>
      <w:hyperlink r:id="rId8" w:history="1">
        <w:r w:rsidRPr="00643A60">
          <w:rPr>
            <w:rStyle w:val="Hyperlink"/>
            <w:rFonts w:eastAsia="Times New Roman" w:cstheme="minorHAnsi"/>
            <w:sz w:val="28"/>
            <w:szCs w:val="28"/>
            <w:lang w:eastAsia="en-GB"/>
          </w:rPr>
          <w:t>https://www.ncbi.nlm.nih.gov/pmc/articles/PMC5409680/</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lastRenderedPageBreak/>
        <w:t xml:space="preserve">Associations between dietary scores with asthma symptoms and asthma control in adults </w:t>
      </w:r>
      <w:hyperlink r:id="rId9" w:history="1">
        <w:r w:rsidRPr="00643A60">
          <w:rPr>
            <w:rStyle w:val="Hyperlink"/>
            <w:rFonts w:eastAsia="Times New Roman" w:cstheme="minorHAnsi"/>
            <w:sz w:val="28"/>
            <w:szCs w:val="28"/>
            <w:lang w:eastAsia="en-GB"/>
          </w:rPr>
          <w:t>https://erj.ersjournals.com/content/erj/52/1/1702572.full.pdf</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Role of Sulfur Compounds in Garlic as Potential Therapeutic Option for Inflammation and Oxidative Stress in Asthma </w:t>
      </w:r>
      <w:hyperlink r:id="rId10" w:history="1">
        <w:r w:rsidRPr="00643A60">
          <w:rPr>
            <w:rStyle w:val="Hyperlink"/>
            <w:rFonts w:eastAsia="Times New Roman" w:cstheme="minorHAnsi"/>
            <w:sz w:val="28"/>
            <w:szCs w:val="28"/>
            <w:lang w:eastAsia="en-GB"/>
          </w:rPr>
          <w:t>https://www.mdpi.com/1422-0067/23/24/15599</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Immunomodulation and Anti-Inflammatory Effects of Garlic Compounds </w:t>
      </w:r>
      <w:hyperlink r:id="rId11" w:history="1">
        <w:r w:rsidRPr="00643A60">
          <w:rPr>
            <w:rStyle w:val="Hyperlink"/>
            <w:rFonts w:eastAsia="Times New Roman" w:cstheme="minorHAnsi"/>
            <w:sz w:val="28"/>
            <w:szCs w:val="28"/>
            <w:lang w:eastAsia="en-GB"/>
          </w:rPr>
          <w:t>https://www.ncbi.nlm.nih.gov/pmc/articles/PMC4417560/</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Garlic: It's role in oral and systemic health </w:t>
      </w:r>
      <w:hyperlink r:id="rId12" w:history="1">
        <w:r w:rsidRPr="00643A60">
          <w:rPr>
            <w:rStyle w:val="Hyperlink"/>
            <w:rFonts w:eastAsia="Times New Roman" w:cstheme="minorHAnsi"/>
            <w:sz w:val="28"/>
            <w:szCs w:val="28"/>
            <w:lang w:eastAsia="en-GB"/>
          </w:rPr>
          <w:t>https://www.thieme-connect.com/products/ejournals/pdf/10.1055/s-0040-1703696.pdf</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Experimental studies on the effect of (Lambda-Cyhalothrin) insecticide on lungs and the ameliorating effect of plant extracts (Ginseng (Panax Ginseng) and garlic (Allium sativum L.) on asthma development in albino rats </w:t>
      </w:r>
      <w:hyperlink r:id="rId13" w:history="1">
        <w:r w:rsidRPr="00643A60">
          <w:rPr>
            <w:rStyle w:val="Hyperlink"/>
            <w:rFonts w:eastAsia="Times New Roman" w:cstheme="minorHAnsi"/>
            <w:sz w:val="28"/>
            <w:szCs w:val="28"/>
            <w:lang w:eastAsia="en-GB"/>
          </w:rPr>
          <w:t>https://www.ncbi.nlm.nih.gov/pmc/articles/PMC3999737/</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The effect of Korean red ginseng on allergic inflammation in a murine model of allergic rhinitis </w:t>
      </w:r>
      <w:hyperlink r:id="rId14" w:history="1">
        <w:r w:rsidRPr="00643A60">
          <w:rPr>
            <w:rStyle w:val="Hyperlink"/>
            <w:rFonts w:eastAsia="Times New Roman" w:cstheme="minorHAnsi"/>
            <w:sz w:val="28"/>
            <w:szCs w:val="28"/>
            <w:lang w:eastAsia="en-GB"/>
          </w:rPr>
          <w:t>https://www.ncbi.nlm.nih.gov/pmc/articles/PMC3659635/</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Pharmacological Efficacy of Ginseng against Respiratory Tract Infections </w:t>
      </w:r>
      <w:hyperlink r:id="rId15" w:history="1">
        <w:r w:rsidRPr="00643A60">
          <w:rPr>
            <w:rStyle w:val="Hyperlink"/>
            <w:rFonts w:eastAsia="Times New Roman" w:cstheme="minorHAnsi"/>
            <w:sz w:val="28"/>
            <w:szCs w:val="28"/>
            <w:lang w:eastAsia="en-GB"/>
          </w:rPr>
          <w:t>https://www.ncbi.nlm.nih.gov/pmc/articles/PMC8271507/</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Anti-inflammatory Properties of Curcumin, a Major Constituent of Curcuma longa: A Review of Preclinical and Clinical Research </w:t>
      </w:r>
      <w:hyperlink r:id="rId16" w:history="1">
        <w:r w:rsidRPr="00643A60">
          <w:rPr>
            <w:rStyle w:val="Hyperlink"/>
            <w:rFonts w:eastAsia="Times New Roman" w:cstheme="minorHAnsi"/>
            <w:sz w:val="28"/>
            <w:szCs w:val="28"/>
            <w:lang w:eastAsia="en-GB"/>
          </w:rPr>
          <w:t>https://www.premiumcertified.com/images/turmeric/TurmericStudy2.pdf</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Evaluation of Efficacy of Curcumin as an Add-on therapy in Patients of Bronchial Asthma </w:t>
      </w:r>
      <w:hyperlink r:id="rId17" w:history="1">
        <w:r w:rsidRPr="00643A60">
          <w:rPr>
            <w:rStyle w:val="Hyperlink"/>
            <w:rFonts w:eastAsia="Times New Roman" w:cstheme="minorHAnsi"/>
            <w:sz w:val="28"/>
            <w:szCs w:val="28"/>
            <w:lang w:eastAsia="en-GB"/>
          </w:rPr>
          <w:t>https://www.ncbi.nlm.nih.gov/pmc/articles/PMC4190737/</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Curcumin Attenuates Asthmatic Airway Inflammation and Mucus Hypersecretion Involving a PPARγ-Dependent NF-κB Signaling Pathway In Vivo and In Vitro </w:t>
      </w:r>
      <w:hyperlink r:id="rId18" w:history="1">
        <w:r w:rsidRPr="00643A60">
          <w:rPr>
            <w:rStyle w:val="Hyperlink"/>
            <w:rFonts w:eastAsia="Times New Roman" w:cstheme="minorHAnsi"/>
            <w:sz w:val="28"/>
            <w:szCs w:val="28"/>
            <w:lang w:eastAsia="en-GB"/>
          </w:rPr>
          <w:t>https://www.hindawi.com/journals/mi/2019/4927430/</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Recent Developments in Delivery, Bioavailability, Absorption and Metabolism of Curcumin: the Golden Pigment from Golden Spice </w:t>
      </w:r>
      <w:hyperlink r:id="rId19" w:history="1">
        <w:r w:rsidRPr="00643A60">
          <w:rPr>
            <w:rStyle w:val="Hyperlink"/>
            <w:rFonts w:eastAsia="Times New Roman" w:cstheme="minorHAnsi"/>
            <w:sz w:val="28"/>
            <w:szCs w:val="28"/>
            <w:lang w:eastAsia="en-GB"/>
          </w:rPr>
          <w:t>https://www.ncbi.nlm.nih.gov/pmc/articles/PMC3918523/</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Turmeric vs Ginger - Health impact and Nutrition Comparison </w:t>
      </w:r>
      <w:hyperlink r:id="rId20" w:history="1">
        <w:r w:rsidRPr="00643A60">
          <w:rPr>
            <w:rStyle w:val="Hyperlink"/>
            <w:rFonts w:eastAsia="Times New Roman" w:cstheme="minorHAnsi"/>
            <w:sz w:val="28"/>
            <w:szCs w:val="28"/>
            <w:lang w:eastAsia="en-GB"/>
          </w:rPr>
          <w:t>https://foodstruct.com/compare/turmeric-vs-ginger</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lastRenderedPageBreak/>
        <w:t xml:space="preserve">Effects of Ginger and Its Constituents on Airway Smooth Muscle Relaxation and Calcium Regulation </w:t>
      </w:r>
      <w:hyperlink r:id="rId21" w:history="1">
        <w:r w:rsidRPr="00643A60">
          <w:rPr>
            <w:rStyle w:val="Hyperlink"/>
            <w:rFonts w:eastAsia="Times New Roman" w:cstheme="minorHAnsi"/>
            <w:sz w:val="28"/>
            <w:szCs w:val="28"/>
            <w:lang w:eastAsia="en-GB"/>
          </w:rPr>
          <w:t>https://www.ncbi.nlm.nih.gov/pmc/articles/PMC3604064/</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Honey and Health: A Review of Recent Clinical Research </w:t>
      </w:r>
      <w:hyperlink r:id="rId22" w:history="1">
        <w:r w:rsidRPr="00643A60">
          <w:rPr>
            <w:rStyle w:val="Hyperlink"/>
            <w:rFonts w:eastAsia="Times New Roman" w:cstheme="minorHAnsi"/>
            <w:sz w:val="28"/>
            <w:szCs w:val="28"/>
            <w:lang w:eastAsia="en-GB"/>
          </w:rPr>
          <w:t>https://www.ncbi.nlm.nih.gov/pmc/articles/PMC5424551/</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Euphorbia hirta: Its chemistry, traditional and medicinal uses, and pharmacological activities </w:t>
      </w:r>
      <w:hyperlink r:id="rId23" w:history="1">
        <w:r w:rsidRPr="00643A60">
          <w:rPr>
            <w:rStyle w:val="Hyperlink"/>
            <w:rFonts w:eastAsia="Times New Roman" w:cstheme="minorHAnsi"/>
            <w:sz w:val="28"/>
            <w:szCs w:val="28"/>
            <w:lang w:eastAsia="en-GB"/>
          </w:rPr>
          <w:t>https://www.ncbi.nlm.nih.gov/pmc/articles/PMC3249903/</w:t>
        </w:r>
      </w:hyperlink>
    </w:p>
    <w:p w:rsidR="00643A60" w:rsidRPr="00643A60" w:rsidRDefault="00643A60" w:rsidP="00643A60">
      <w:pPr>
        <w:pStyle w:val="ListParagraph"/>
        <w:numPr>
          <w:ilvl w:val="0"/>
          <w:numId w:val="1"/>
        </w:numPr>
        <w:rPr>
          <w:sz w:val="28"/>
          <w:szCs w:val="28"/>
        </w:rPr>
      </w:pPr>
      <w:r w:rsidRPr="00643A60">
        <w:rPr>
          <w:rFonts w:eastAsia="Times New Roman" w:cstheme="minorHAnsi"/>
          <w:sz w:val="28"/>
          <w:szCs w:val="28"/>
          <w:lang w:eastAsia="en-GB"/>
        </w:rPr>
        <w:t xml:space="preserve">Euphorbia hirta / Spurge Herb </w:t>
      </w:r>
      <w:hyperlink r:id="rId24" w:history="1">
        <w:r w:rsidRPr="00643A60">
          <w:rPr>
            <w:rStyle w:val="Hyperlink"/>
            <w:rFonts w:eastAsia="Times New Roman" w:cstheme="minorHAnsi"/>
            <w:sz w:val="28"/>
            <w:szCs w:val="28"/>
            <w:lang w:eastAsia="en-GB"/>
          </w:rPr>
          <w:t>https://herbalapothecaryuk.com/product/euphorbia-hirta-spurge-herb/</w:t>
        </w:r>
      </w:hyperlink>
    </w:p>
    <w:p w:rsidR="00225BBF" w:rsidRPr="00225BBF" w:rsidRDefault="00225BBF" w:rsidP="00225BBF">
      <w:pPr>
        <w:spacing w:after="0" w:line="240" w:lineRule="auto"/>
        <w:rPr>
          <w:rFonts w:eastAsia="Times New Roman" w:cstheme="minorHAnsi"/>
          <w:sz w:val="28"/>
          <w:szCs w:val="28"/>
          <w:lang w:eastAsia="en-GB"/>
        </w:rPr>
      </w:pPr>
    </w:p>
    <w:p w:rsidR="00225BBF" w:rsidRPr="00225BBF" w:rsidRDefault="00225BBF">
      <w:pPr>
        <w:rPr>
          <w:rFonts w:cstheme="minorHAnsi"/>
          <w:sz w:val="28"/>
          <w:szCs w:val="28"/>
        </w:rPr>
      </w:pPr>
    </w:p>
    <w:sectPr w:rsidR="00225BBF" w:rsidRPr="00225B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F0E75"/>
    <w:multiLevelType w:val="hybridMultilevel"/>
    <w:tmpl w:val="C32867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03C"/>
    <w:rsid w:val="00225BBF"/>
    <w:rsid w:val="00243734"/>
    <w:rsid w:val="003B001F"/>
    <w:rsid w:val="004A55DD"/>
    <w:rsid w:val="00643A60"/>
    <w:rsid w:val="006747FE"/>
    <w:rsid w:val="00E1503C"/>
    <w:rsid w:val="00E479DB"/>
    <w:rsid w:val="00ED68D9"/>
    <w:rsid w:val="00EE6E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225B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BBF"/>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semiHidden/>
    <w:unhideWhenUsed/>
    <w:rsid w:val="00225BB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ED68D9"/>
    <w:rPr>
      <w:color w:val="0000FF" w:themeColor="hyperlink"/>
      <w:u w:val="single"/>
    </w:rPr>
  </w:style>
  <w:style w:type="character" w:styleId="FollowedHyperlink">
    <w:name w:val="FollowedHyperlink"/>
    <w:basedOn w:val="DefaultParagraphFont"/>
    <w:uiPriority w:val="99"/>
    <w:semiHidden/>
    <w:unhideWhenUsed/>
    <w:rsid w:val="00ED68D9"/>
    <w:rPr>
      <w:color w:val="800080" w:themeColor="followedHyperlink"/>
      <w:u w:val="single"/>
    </w:rPr>
  </w:style>
  <w:style w:type="paragraph" w:styleId="ListParagraph">
    <w:name w:val="List Paragraph"/>
    <w:basedOn w:val="Normal"/>
    <w:uiPriority w:val="34"/>
    <w:qFormat/>
    <w:rsid w:val="00643A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282257">
      <w:bodyDiv w:val="1"/>
      <w:marLeft w:val="0"/>
      <w:marRight w:val="0"/>
      <w:marTop w:val="0"/>
      <w:marBottom w:val="0"/>
      <w:divBdr>
        <w:top w:val="none" w:sz="0" w:space="0" w:color="auto"/>
        <w:left w:val="none" w:sz="0" w:space="0" w:color="auto"/>
        <w:bottom w:val="none" w:sz="0" w:space="0" w:color="auto"/>
        <w:right w:val="none" w:sz="0" w:space="0" w:color="auto"/>
      </w:divBdr>
    </w:div>
    <w:div w:id="199649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5409680/" TargetMode="External"/><Relationship Id="rId13" Type="http://schemas.openxmlformats.org/officeDocument/2006/relationships/hyperlink" Target="https://www.ncbi.nlm.nih.gov/pmc/articles/PMC3999737/" TargetMode="External"/><Relationship Id="rId18" Type="http://schemas.openxmlformats.org/officeDocument/2006/relationships/hyperlink" Target="https://www.hindawi.com/journals/mi/2019/492743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ncbi.nlm.nih.gov/pmc/articles/PMC3604064/" TargetMode="External"/><Relationship Id="rId7" Type="http://schemas.openxmlformats.org/officeDocument/2006/relationships/hyperlink" Target="https://www.nhs.uk/conditions/asthma/" TargetMode="External"/><Relationship Id="rId12" Type="http://schemas.openxmlformats.org/officeDocument/2006/relationships/hyperlink" Target="https://www.thieme-connect.com/products/ejournals/pdf/10.1055/s-0040-1703696.pdf" TargetMode="External"/><Relationship Id="rId17" Type="http://schemas.openxmlformats.org/officeDocument/2006/relationships/hyperlink" Target="https://www.ncbi.nlm.nih.gov/pmc/articles/PMC4190737/"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remiumcertified.com/images/turmeric/TurmericStudy2.pdf" TargetMode="External"/><Relationship Id="rId20" Type="http://schemas.openxmlformats.org/officeDocument/2006/relationships/hyperlink" Target="https://foodstruct.com/compare/turmeric-vs-ginger" TargetMode="External"/><Relationship Id="rId1" Type="http://schemas.openxmlformats.org/officeDocument/2006/relationships/numbering" Target="numbering.xml"/><Relationship Id="rId6" Type="http://schemas.openxmlformats.org/officeDocument/2006/relationships/hyperlink" Target="https://aafa.org/asthma/asthma-triggers-causes/health-conditions-that-trigger-asthma/gastroesophageal-reflux-disease/" TargetMode="External"/><Relationship Id="rId11" Type="http://schemas.openxmlformats.org/officeDocument/2006/relationships/hyperlink" Target="https://www.ncbi.nlm.nih.gov/pmc/articles/PMC4417560/" TargetMode="External"/><Relationship Id="rId24" Type="http://schemas.openxmlformats.org/officeDocument/2006/relationships/hyperlink" Target="https://herbalapothecaryuk.com/product/euphorbia-hirta-spurge-herb/" TargetMode="External"/><Relationship Id="rId5" Type="http://schemas.openxmlformats.org/officeDocument/2006/relationships/hyperlink" Target="https://www.asthma.org.uk/advice/understanding-asthma/causes/" TargetMode="External"/><Relationship Id="rId15" Type="http://schemas.openxmlformats.org/officeDocument/2006/relationships/hyperlink" Target="https://www.ncbi.nlm.nih.gov/pmc/articles/PMC8271507/" TargetMode="External"/><Relationship Id="rId23" Type="http://schemas.openxmlformats.org/officeDocument/2006/relationships/hyperlink" Target="https://www.ncbi.nlm.nih.gov/pmc/articles/PMC3249903/" TargetMode="External"/><Relationship Id="rId10" Type="http://schemas.openxmlformats.org/officeDocument/2006/relationships/hyperlink" Target="https://www.mdpi.com/1422-0067/23/24/15599" TargetMode="External"/><Relationship Id="rId19" Type="http://schemas.openxmlformats.org/officeDocument/2006/relationships/hyperlink" Target="https://www.ncbi.nlm.nih.gov/pmc/articles/PMC3918523/" TargetMode="External"/><Relationship Id="rId4" Type="http://schemas.openxmlformats.org/officeDocument/2006/relationships/webSettings" Target="webSettings.xml"/><Relationship Id="rId9" Type="http://schemas.openxmlformats.org/officeDocument/2006/relationships/hyperlink" Target="https://erj.ersjournals.com/content/erj/52/1/1702572.full.pdf" TargetMode="External"/><Relationship Id="rId14" Type="http://schemas.openxmlformats.org/officeDocument/2006/relationships/hyperlink" Target="https://www.ncbi.nlm.nih.gov/pmc/articles/PMC3659635/" TargetMode="External"/><Relationship Id="rId22" Type="http://schemas.openxmlformats.org/officeDocument/2006/relationships/hyperlink" Target="https://www.ncbi.nlm.nih.gov/pmc/articles/PMC54245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1365</TotalTime>
  <Pages>5</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8</cp:revision>
  <dcterms:created xsi:type="dcterms:W3CDTF">2023-03-04T18:12:00Z</dcterms:created>
  <dcterms:modified xsi:type="dcterms:W3CDTF">2023-03-12T23:02:00Z</dcterms:modified>
</cp:coreProperties>
</file>