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FAC85" w14:textId="55643B56" w:rsidR="00437E91" w:rsidRPr="001826E8" w:rsidRDefault="00DB109D" w:rsidP="001826E8">
      <w:pPr>
        <w:jc w:val="center"/>
        <w:rPr>
          <w:b/>
          <w:sz w:val="40"/>
          <w:szCs w:val="40"/>
        </w:rPr>
      </w:pPr>
      <w:bookmarkStart w:id="0" w:name="_GoBack"/>
      <w:bookmarkEnd w:id="0"/>
      <w:r w:rsidRPr="001826E8">
        <w:rPr>
          <w:b/>
          <w:sz w:val="40"/>
          <w:szCs w:val="40"/>
        </w:rPr>
        <w:t>Supplements for menopause</w:t>
      </w:r>
    </w:p>
    <w:p w14:paraId="30FA2DAE" w14:textId="77777777" w:rsidR="00DB109D" w:rsidRPr="00437E91" w:rsidRDefault="00DB109D" w:rsidP="00DB109D">
      <w:pPr>
        <w:rPr>
          <w:sz w:val="28"/>
          <w:szCs w:val="28"/>
        </w:rPr>
      </w:pPr>
      <w:r w:rsidRPr="00437E91">
        <w:rPr>
          <w:sz w:val="28"/>
          <w:szCs w:val="28"/>
        </w:rPr>
        <w:t>Menopause can be a difficult time of life for women. It is a natural biological process t</w:t>
      </w:r>
      <w:r w:rsidR="00437E91">
        <w:rPr>
          <w:sz w:val="28"/>
          <w:szCs w:val="28"/>
        </w:rPr>
        <w:t>hat signifies the end of a woman’s ability</w:t>
      </w:r>
      <w:r w:rsidRPr="00437E91">
        <w:rPr>
          <w:sz w:val="28"/>
          <w:szCs w:val="28"/>
        </w:rPr>
        <w:t xml:space="preserve"> to reproduce children. It happens when the ovaries no longer produce</w:t>
      </w:r>
      <w:r w:rsidR="00437E91">
        <w:rPr>
          <w:sz w:val="28"/>
          <w:szCs w:val="28"/>
        </w:rPr>
        <w:t xml:space="preserve"> eggs and the production of</w:t>
      </w:r>
      <w:r w:rsidRPr="00437E91">
        <w:rPr>
          <w:sz w:val="28"/>
          <w:szCs w:val="28"/>
        </w:rPr>
        <w:t xml:space="preserve"> female sex hormones, such as oestrogen and progesterone, is reduced. Menopause can cause a variety of symptoms, including hot flashes and night sweats; mood swings, irritability, and depression; vaginal dryness and discomfort during intercourse; sleep disturbances; weight gain and </w:t>
      </w:r>
      <w:r w:rsidR="00437E91">
        <w:rPr>
          <w:sz w:val="28"/>
          <w:szCs w:val="28"/>
        </w:rPr>
        <w:t xml:space="preserve">a </w:t>
      </w:r>
      <w:r w:rsidRPr="00437E91">
        <w:rPr>
          <w:sz w:val="28"/>
          <w:szCs w:val="28"/>
        </w:rPr>
        <w:t>slower metabolism; reduced sex drive and libido; memory problems and difficulty concentrating; joint pain and stiffness; and muscle pain</w:t>
      </w:r>
      <w:r w:rsidR="00437E91" w:rsidRPr="00437E91">
        <w:rPr>
          <w:sz w:val="28"/>
          <w:szCs w:val="28"/>
        </w:rPr>
        <w:t xml:space="preserve"> (1)</w:t>
      </w:r>
      <w:r w:rsidRPr="00437E91">
        <w:rPr>
          <w:sz w:val="28"/>
          <w:szCs w:val="28"/>
        </w:rPr>
        <w:t>.</w:t>
      </w:r>
    </w:p>
    <w:p w14:paraId="08B72B01" w14:textId="77777777" w:rsidR="00DB109D" w:rsidRPr="00437E91" w:rsidRDefault="00DB109D" w:rsidP="00DB109D">
      <w:pPr>
        <w:rPr>
          <w:sz w:val="28"/>
          <w:szCs w:val="28"/>
        </w:rPr>
      </w:pPr>
      <w:r w:rsidRPr="00437E91">
        <w:rPr>
          <w:sz w:val="28"/>
          <w:szCs w:val="28"/>
        </w:rPr>
        <w:t xml:space="preserve">There are some supplements specifically </w:t>
      </w:r>
      <w:r w:rsidR="00437E91" w:rsidRPr="00437E91">
        <w:rPr>
          <w:sz w:val="28"/>
          <w:szCs w:val="28"/>
        </w:rPr>
        <w:t>created</w:t>
      </w:r>
      <w:r w:rsidRPr="00437E91">
        <w:rPr>
          <w:sz w:val="28"/>
          <w:szCs w:val="28"/>
        </w:rPr>
        <w:t xml:space="preserve"> for menopausal women that may help lessen some of these symptoms. They contain one or more of the ingredients listed below to help women feel better as they navigate the transition from pre-menopause to post-menopause. However, it's important to talk to a doctor before taking any supplements to ensure they won't interact with other medication</w:t>
      </w:r>
      <w:r w:rsidR="00437E91">
        <w:rPr>
          <w:sz w:val="28"/>
          <w:szCs w:val="28"/>
        </w:rPr>
        <w:t>s</w:t>
      </w:r>
      <w:r w:rsidRPr="00437E91">
        <w:rPr>
          <w:sz w:val="28"/>
          <w:szCs w:val="28"/>
        </w:rPr>
        <w:t xml:space="preserve"> or aggravate any underlying medical conditions. </w:t>
      </w:r>
    </w:p>
    <w:p w14:paraId="75F98114" w14:textId="77777777" w:rsidR="00DB109D" w:rsidRPr="00437E91" w:rsidRDefault="00DB109D" w:rsidP="00DB109D">
      <w:pPr>
        <w:rPr>
          <w:sz w:val="28"/>
          <w:szCs w:val="28"/>
        </w:rPr>
      </w:pPr>
      <w:r w:rsidRPr="00437E91">
        <w:rPr>
          <w:sz w:val="28"/>
          <w:szCs w:val="28"/>
        </w:rPr>
        <w:t>Some supplements that may help include:</w:t>
      </w:r>
    </w:p>
    <w:p w14:paraId="7FD9D38C" w14:textId="77777777" w:rsidR="00DB109D" w:rsidRPr="00437E91" w:rsidRDefault="00DB109D" w:rsidP="00DB109D">
      <w:pPr>
        <w:rPr>
          <w:b/>
          <w:sz w:val="28"/>
          <w:szCs w:val="28"/>
        </w:rPr>
      </w:pPr>
      <w:r w:rsidRPr="00437E91">
        <w:rPr>
          <w:b/>
          <w:sz w:val="28"/>
          <w:szCs w:val="28"/>
        </w:rPr>
        <w:t>Black cohosh</w:t>
      </w:r>
    </w:p>
    <w:p w14:paraId="6295A8A7" w14:textId="77777777" w:rsidR="00DB109D" w:rsidRPr="00437E91" w:rsidRDefault="00DB109D" w:rsidP="00DB109D">
      <w:pPr>
        <w:rPr>
          <w:sz w:val="28"/>
          <w:szCs w:val="28"/>
        </w:rPr>
      </w:pPr>
      <w:r w:rsidRPr="00437E91">
        <w:rPr>
          <w:sz w:val="28"/>
          <w:szCs w:val="28"/>
        </w:rPr>
        <w:t>Black cohosh is a plant that is commonly used to help lessen some of the symptoms of menopause. There have been several studies on the value of black cohosh in relieving menopause symptoms, and although</w:t>
      </w:r>
      <w:r w:rsidR="00437E91">
        <w:rPr>
          <w:sz w:val="28"/>
          <w:szCs w:val="28"/>
        </w:rPr>
        <w:t xml:space="preserve"> some</w:t>
      </w:r>
      <w:r w:rsidRPr="00437E91">
        <w:rPr>
          <w:sz w:val="28"/>
          <w:szCs w:val="28"/>
        </w:rPr>
        <w:t xml:space="preserve"> have found it to be moderately effective, others have not. It is believed to work by attaching to receptors in the brain and helping to regulate hormone levels</w:t>
      </w:r>
      <w:r w:rsidR="00437E91" w:rsidRPr="00437E91">
        <w:rPr>
          <w:sz w:val="28"/>
          <w:szCs w:val="28"/>
        </w:rPr>
        <w:t xml:space="preserve"> (2)</w:t>
      </w:r>
      <w:r w:rsidRPr="00437E91">
        <w:rPr>
          <w:sz w:val="28"/>
          <w:szCs w:val="28"/>
        </w:rPr>
        <w:t xml:space="preserve">. This means that it can help to reduce mood swings, irritability, and depression. Black cohosh may </w:t>
      </w:r>
      <w:r w:rsidR="00437E91" w:rsidRPr="00437E91">
        <w:rPr>
          <w:sz w:val="28"/>
          <w:szCs w:val="28"/>
        </w:rPr>
        <w:t xml:space="preserve">also </w:t>
      </w:r>
      <w:r w:rsidRPr="00437E91">
        <w:rPr>
          <w:sz w:val="28"/>
          <w:szCs w:val="28"/>
        </w:rPr>
        <w:t>help improve sleep quality and reduce the frequency of waking up during the night.</w:t>
      </w:r>
    </w:p>
    <w:p w14:paraId="2274062E" w14:textId="77777777" w:rsidR="00DB109D" w:rsidRPr="00437E91" w:rsidRDefault="00DB109D" w:rsidP="00DB109D">
      <w:pPr>
        <w:rPr>
          <w:sz w:val="28"/>
          <w:szCs w:val="28"/>
        </w:rPr>
      </w:pPr>
      <w:r w:rsidRPr="00437E91">
        <w:rPr>
          <w:sz w:val="28"/>
          <w:szCs w:val="28"/>
        </w:rPr>
        <w:t>Hot flashes and night sweats are particularly upsetting for menopausal women</w:t>
      </w:r>
      <w:r w:rsidR="00437E91">
        <w:rPr>
          <w:sz w:val="28"/>
          <w:szCs w:val="28"/>
        </w:rPr>
        <w:t>,</w:t>
      </w:r>
      <w:r w:rsidRPr="00437E91">
        <w:rPr>
          <w:sz w:val="28"/>
          <w:szCs w:val="28"/>
        </w:rPr>
        <w:t xml:space="preserve"> and black cohosh may help reduce the frequency and severity of both. Finally</w:t>
      </w:r>
      <w:r w:rsidR="00437E91" w:rsidRPr="00437E91">
        <w:rPr>
          <w:sz w:val="28"/>
          <w:szCs w:val="28"/>
        </w:rPr>
        <w:t>, this supplement</w:t>
      </w:r>
      <w:r w:rsidRPr="00437E91">
        <w:rPr>
          <w:sz w:val="28"/>
          <w:szCs w:val="28"/>
        </w:rPr>
        <w:t xml:space="preserve"> may also help reduce vaginal dryness</w:t>
      </w:r>
      <w:r w:rsidR="00437E91">
        <w:rPr>
          <w:sz w:val="28"/>
          <w:szCs w:val="28"/>
        </w:rPr>
        <w:t>,</w:t>
      </w:r>
      <w:r w:rsidRPr="00437E91">
        <w:rPr>
          <w:sz w:val="28"/>
          <w:szCs w:val="28"/>
        </w:rPr>
        <w:t xml:space="preserve"> which can cause discomfort</w:t>
      </w:r>
      <w:r w:rsidR="00437E91">
        <w:rPr>
          <w:sz w:val="28"/>
          <w:szCs w:val="28"/>
        </w:rPr>
        <w:t>,</w:t>
      </w:r>
      <w:r w:rsidRPr="00437E91">
        <w:rPr>
          <w:sz w:val="28"/>
          <w:szCs w:val="28"/>
        </w:rPr>
        <w:t xml:space="preserve"> particularly during intercourse</w:t>
      </w:r>
      <w:r w:rsidR="00437E91" w:rsidRPr="00437E91">
        <w:rPr>
          <w:sz w:val="28"/>
          <w:szCs w:val="28"/>
        </w:rPr>
        <w:t xml:space="preserve"> (3)</w:t>
      </w:r>
      <w:r w:rsidRPr="00437E91">
        <w:rPr>
          <w:sz w:val="28"/>
          <w:szCs w:val="28"/>
        </w:rPr>
        <w:t xml:space="preserve">. </w:t>
      </w:r>
    </w:p>
    <w:p w14:paraId="581DE1AF" w14:textId="77777777" w:rsidR="00DB109D" w:rsidRPr="00437E91" w:rsidRDefault="00DB109D" w:rsidP="00DB109D">
      <w:pPr>
        <w:rPr>
          <w:sz w:val="28"/>
          <w:szCs w:val="28"/>
        </w:rPr>
      </w:pPr>
      <w:r w:rsidRPr="00437E91">
        <w:rPr>
          <w:sz w:val="28"/>
          <w:szCs w:val="28"/>
        </w:rPr>
        <w:lastRenderedPageBreak/>
        <w:t xml:space="preserve">As for side effects, </w:t>
      </w:r>
      <w:r w:rsidR="00437E91">
        <w:rPr>
          <w:sz w:val="28"/>
          <w:szCs w:val="28"/>
        </w:rPr>
        <w:t xml:space="preserve">if it is taken for no more than six months, </w:t>
      </w:r>
      <w:r w:rsidRPr="00437E91">
        <w:rPr>
          <w:sz w:val="28"/>
          <w:szCs w:val="28"/>
        </w:rPr>
        <w:t>black cohosh is generally considered s</w:t>
      </w:r>
      <w:r w:rsidR="00437E91">
        <w:rPr>
          <w:sz w:val="28"/>
          <w:szCs w:val="28"/>
        </w:rPr>
        <w:t>afe for most women.</w:t>
      </w:r>
      <w:r w:rsidRPr="00437E91">
        <w:rPr>
          <w:sz w:val="28"/>
          <w:szCs w:val="28"/>
        </w:rPr>
        <w:t xml:space="preserve"> However, women with a history of liver disease should use black cohosh with caution, as it may affect liver function</w:t>
      </w:r>
      <w:r w:rsidR="00437E91" w:rsidRPr="00437E91">
        <w:rPr>
          <w:sz w:val="28"/>
          <w:szCs w:val="28"/>
        </w:rPr>
        <w:t xml:space="preserve"> (2)</w:t>
      </w:r>
      <w:r w:rsidRPr="00437E91">
        <w:rPr>
          <w:sz w:val="28"/>
          <w:szCs w:val="28"/>
        </w:rPr>
        <w:t xml:space="preserve">. </w:t>
      </w:r>
    </w:p>
    <w:p w14:paraId="0D67E1A6" w14:textId="77777777" w:rsidR="00437E91" w:rsidRPr="00437E91" w:rsidRDefault="00437E91" w:rsidP="00437E91">
      <w:pPr>
        <w:rPr>
          <w:b/>
          <w:sz w:val="28"/>
          <w:szCs w:val="28"/>
        </w:rPr>
      </w:pPr>
      <w:r w:rsidRPr="00437E91">
        <w:rPr>
          <w:b/>
          <w:sz w:val="28"/>
          <w:szCs w:val="28"/>
        </w:rPr>
        <w:t>Rhodiola rosea</w:t>
      </w:r>
    </w:p>
    <w:p w14:paraId="6548666F" w14:textId="77777777" w:rsidR="00437E91" w:rsidRPr="00437E91" w:rsidRDefault="00437E91" w:rsidP="00437E91">
      <w:pPr>
        <w:rPr>
          <w:sz w:val="28"/>
          <w:szCs w:val="28"/>
        </w:rPr>
      </w:pPr>
      <w:r w:rsidRPr="00437E91">
        <w:rPr>
          <w:sz w:val="28"/>
          <w:szCs w:val="28"/>
        </w:rPr>
        <w:t>Rhodiola rosea is an herb that has been used in traditional medicine for its adaptogenic properties, meaning it can help the body adapt to stress. Stress, fatigue, and brain fog are debilitating symptoms of menopause. Rhodiola rosea has been shown to reduce stress, increase brain function, and improve mood and memory. However, when used together</w:t>
      </w:r>
      <w:r>
        <w:rPr>
          <w:sz w:val="28"/>
          <w:szCs w:val="28"/>
        </w:rPr>
        <w:t>,</w:t>
      </w:r>
      <w:r w:rsidRPr="00437E91">
        <w:rPr>
          <w:sz w:val="28"/>
          <w:szCs w:val="28"/>
        </w:rPr>
        <w:t xml:space="preserve"> black cohosh and Rhodiola rosea are more effective than </w:t>
      </w:r>
      <w:r>
        <w:rPr>
          <w:sz w:val="28"/>
          <w:szCs w:val="28"/>
        </w:rPr>
        <w:t xml:space="preserve">either </w:t>
      </w:r>
      <w:r w:rsidRPr="00437E91">
        <w:rPr>
          <w:sz w:val="28"/>
          <w:szCs w:val="28"/>
        </w:rPr>
        <w:t>alone</w:t>
      </w:r>
      <w:r>
        <w:rPr>
          <w:sz w:val="28"/>
          <w:szCs w:val="28"/>
        </w:rPr>
        <w:t>,</w:t>
      </w:r>
      <w:r w:rsidRPr="00437E91">
        <w:rPr>
          <w:sz w:val="28"/>
          <w:szCs w:val="28"/>
        </w:rPr>
        <w:t xml:space="preserve"> and consequently, </w:t>
      </w:r>
      <w:r>
        <w:rPr>
          <w:sz w:val="28"/>
          <w:szCs w:val="28"/>
        </w:rPr>
        <w:t xml:space="preserve">they </w:t>
      </w:r>
      <w:r w:rsidRPr="00437E91">
        <w:rPr>
          <w:sz w:val="28"/>
          <w:szCs w:val="28"/>
        </w:rPr>
        <w:t xml:space="preserve">can improve several symptoms of menopause. These symptoms include hot flushes, sleep issues, anxiety, irritability, urinary problems, and vaginal dryness. Indeed, participants in a study of women taking both supplements for menopausal symptoms reported an overall improvement in their quality of life (4). </w:t>
      </w:r>
    </w:p>
    <w:p w14:paraId="258E94F4" w14:textId="77777777" w:rsidR="00DB109D" w:rsidRPr="00437E91" w:rsidRDefault="00DB109D" w:rsidP="00DB109D">
      <w:pPr>
        <w:rPr>
          <w:b/>
          <w:sz w:val="28"/>
          <w:szCs w:val="28"/>
        </w:rPr>
      </w:pPr>
      <w:r w:rsidRPr="00437E91">
        <w:rPr>
          <w:b/>
          <w:sz w:val="28"/>
          <w:szCs w:val="28"/>
        </w:rPr>
        <w:t>Calcium and Vitamin D</w:t>
      </w:r>
    </w:p>
    <w:p w14:paraId="69F52C4E" w14:textId="77777777" w:rsidR="00DB109D" w:rsidRPr="00437E91" w:rsidRDefault="00437E91" w:rsidP="00DB109D">
      <w:pPr>
        <w:rPr>
          <w:sz w:val="28"/>
          <w:szCs w:val="28"/>
        </w:rPr>
      </w:pPr>
      <w:r>
        <w:rPr>
          <w:sz w:val="28"/>
          <w:szCs w:val="28"/>
        </w:rPr>
        <w:t>Calcium is a mineral that helps build and keep bones strong. Vitamin D helps the body absorb calcium.</w:t>
      </w:r>
      <w:r w:rsidR="00DB109D" w:rsidRPr="00437E91">
        <w:rPr>
          <w:sz w:val="28"/>
          <w:szCs w:val="28"/>
        </w:rPr>
        <w:t xml:space="preserve"> They are nutrients that are essential for maintaining bone health and preventing osteoporosis, which causes the bones to be weakened</w:t>
      </w:r>
      <w:r>
        <w:rPr>
          <w:sz w:val="28"/>
          <w:szCs w:val="28"/>
        </w:rPr>
        <w:t xml:space="preserve"> and</w:t>
      </w:r>
      <w:r w:rsidR="00DB109D" w:rsidRPr="00437E91">
        <w:rPr>
          <w:sz w:val="28"/>
          <w:szCs w:val="28"/>
        </w:rPr>
        <w:t xml:space="preserve"> can lead to fractures. Menopausal women are at increased risk of developing osteoporosis due to the decline in o</w:t>
      </w:r>
      <w:r w:rsidRPr="00437E91">
        <w:rPr>
          <w:sz w:val="28"/>
          <w:szCs w:val="28"/>
        </w:rPr>
        <w:t>estrogen production,</w:t>
      </w:r>
      <w:r w:rsidR="00DB109D" w:rsidRPr="00437E91">
        <w:rPr>
          <w:sz w:val="28"/>
          <w:szCs w:val="28"/>
        </w:rPr>
        <w:t xml:space="preserve"> a hormone that helps maintain bone density. Taking calcium and vitamin D supplements can help menopausal women by maintaining bone density and reducing the risk of fractures. </w:t>
      </w:r>
    </w:p>
    <w:p w14:paraId="7DB19A1A" w14:textId="77777777" w:rsidR="00DB109D" w:rsidRPr="00437E91" w:rsidRDefault="00437E91" w:rsidP="00DB109D">
      <w:pPr>
        <w:rPr>
          <w:sz w:val="28"/>
          <w:szCs w:val="28"/>
        </w:rPr>
      </w:pPr>
      <w:r>
        <w:rPr>
          <w:sz w:val="28"/>
          <w:szCs w:val="28"/>
        </w:rPr>
        <w:t>From menopause and thereafter</w:t>
      </w:r>
      <w:r w:rsidR="00DB109D" w:rsidRPr="00437E91">
        <w:rPr>
          <w:sz w:val="28"/>
          <w:szCs w:val="28"/>
        </w:rPr>
        <w:t>, a</w:t>
      </w:r>
      <w:r w:rsidRPr="00437E91">
        <w:rPr>
          <w:sz w:val="28"/>
          <w:szCs w:val="28"/>
        </w:rPr>
        <w:t>s women age, they</w:t>
      </w:r>
      <w:r w:rsidR="00DB109D" w:rsidRPr="00437E91">
        <w:rPr>
          <w:sz w:val="28"/>
          <w:szCs w:val="28"/>
        </w:rPr>
        <w:t xml:space="preserve"> are more prone to falling. Having strong bones</w:t>
      </w:r>
      <w:r w:rsidRPr="00437E91">
        <w:rPr>
          <w:sz w:val="28"/>
          <w:szCs w:val="28"/>
        </w:rPr>
        <w:t xml:space="preserve"> helps prevent them</w:t>
      </w:r>
      <w:r>
        <w:rPr>
          <w:sz w:val="28"/>
          <w:szCs w:val="28"/>
        </w:rPr>
        <w:t xml:space="preserve"> from</w:t>
      </w:r>
      <w:r w:rsidR="00DB109D" w:rsidRPr="00437E91">
        <w:rPr>
          <w:sz w:val="28"/>
          <w:szCs w:val="28"/>
        </w:rPr>
        <w:t xml:space="preserve"> falling in the fi</w:t>
      </w:r>
      <w:r w:rsidRPr="00437E91">
        <w:rPr>
          <w:sz w:val="28"/>
          <w:szCs w:val="28"/>
        </w:rPr>
        <w:t>rst place and then protects the</w:t>
      </w:r>
      <w:r w:rsidR="00DB109D" w:rsidRPr="00437E91">
        <w:rPr>
          <w:sz w:val="28"/>
          <w:szCs w:val="28"/>
        </w:rPr>
        <w:t xml:space="preserve"> bones against getting broken </w:t>
      </w:r>
      <w:r w:rsidRPr="00437E91">
        <w:rPr>
          <w:sz w:val="28"/>
          <w:szCs w:val="28"/>
        </w:rPr>
        <w:t xml:space="preserve">following a </w:t>
      </w:r>
      <w:r w:rsidR="00DB109D" w:rsidRPr="00437E91">
        <w:rPr>
          <w:sz w:val="28"/>
          <w:szCs w:val="28"/>
        </w:rPr>
        <w:t>fall.  While calcium and vitamin D are important for bone health, they are not a cure for osteoporosis</w:t>
      </w:r>
      <w:r>
        <w:rPr>
          <w:sz w:val="28"/>
          <w:szCs w:val="28"/>
        </w:rPr>
        <w:t>,</w:t>
      </w:r>
      <w:r w:rsidR="00DB109D" w:rsidRPr="00437E91">
        <w:rPr>
          <w:sz w:val="28"/>
          <w:szCs w:val="28"/>
        </w:rPr>
        <w:t xml:space="preserve"> so menopausal women should also </w:t>
      </w:r>
      <w:r w:rsidRPr="00437E91">
        <w:rPr>
          <w:sz w:val="28"/>
          <w:szCs w:val="28"/>
        </w:rPr>
        <w:t>follow a</w:t>
      </w:r>
      <w:r w:rsidR="00DB109D" w:rsidRPr="00437E91">
        <w:rPr>
          <w:sz w:val="28"/>
          <w:szCs w:val="28"/>
        </w:rPr>
        <w:t xml:space="preserve"> regular weight-bearing exercise</w:t>
      </w:r>
      <w:r w:rsidRPr="00437E91">
        <w:rPr>
          <w:sz w:val="28"/>
          <w:szCs w:val="28"/>
        </w:rPr>
        <w:t xml:space="preserve"> routine (5)</w:t>
      </w:r>
      <w:r w:rsidR="00DB109D" w:rsidRPr="00437E91">
        <w:rPr>
          <w:sz w:val="28"/>
          <w:szCs w:val="28"/>
        </w:rPr>
        <w:t xml:space="preserve">. </w:t>
      </w:r>
    </w:p>
    <w:p w14:paraId="2171DB9F" w14:textId="77777777" w:rsidR="00437E91" w:rsidRPr="00437E91" w:rsidRDefault="00437E91" w:rsidP="00DB109D">
      <w:pPr>
        <w:rPr>
          <w:b/>
          <w:sz w:val="28"/>
          <w:szCs w:val="28"/>
        </w:rPr>
      </w:pPr>
    </w:p>
    <w:p w14:paraId="28032620" w14:textId="77777777" w:rsidR="00437E91" w:rsidRPr="00437E91" w:rsidRDefault="00437E91" w:rsidP="00DB109D">
      <w:pPr>
        <w:rPr>
          <w:b/>
          <w:sz w:val="28"/>
          <w:szCs w:val="28"/>
        </w:rPr>
      </w:pPr>
    </w:p>
    <w:p w14:paraId="1BDA586B" w14:textId="77777777" w:rsidR="00DB109D" w:rsidRPr="00437E91" w:rsidRDefault="00DB109D" w:rsidP="00DB109D">
      <w:pPr>
        <w:rPr>
          <w:b/>
          <w:sz w:val="28"/>
          <w:szCs w:val="28"/>
        </w:rPr>
      </w:pPr>
      <w:r w:rsidRPr="00437E91">
        <w:rPr>
          <w:b/>
          <w:sz w:val="28"/>
          <w:szCs w:val="28"/>
        </w:rPr>
        <w:lastRenderedPageBreak/>
        <w:t xml:space="preserve">Vitamin K </w:t>
      </w:r>
    </w:p>
    <w:p w14:paraId="227EBC97" w14:textId="77777777" w:rsidR="00DB109D" w:rsidRPr="00437E91" w:rsidRDefault="00DB109D" w:rsidP="00DB109D">
      <w:pPr>
        <w:rPr>
          <w:sz w:val="28"/>
          <w:szCs w:val="28"/>
        </w:rPr>
      </w:pPr>
      <w:r w:rsidRPr="00437E91">
        <w:rPr>
          <w:sz w:val="28"/>
          <w:szCs w:val="28"/>
        </w:rPr>
        <w:t>Another nutritional supplement that is necessary for healthy bones</w:t>
      </w:r>
      <w:r w:rsidR="00437E91" w:rsidRPr="00437E91">
        <w:rPr>
          <w:sz w:val="28"/>
          <w:szCs w:val="28"/>
        </w:rPr>
        <w:t>, particularly</w:t>
      </w:r>
      <w:r w:rsidRPr="00437E91">
        <w:rPr>
          <w:sz w:val="28"/>
          <w:szCs w:val="28"/>
        </w:rPr>
        <w:t xml:space="preserve"> </w:t>
      </w:r>
      <w:r w:rsidR="006C3FB7">
        <w:rPr>
          <w:sz w:val="28"/>
          <w:szCs w:val="28"/>
        </w:rPr>
        <w:t xml:space="preserve">in </w:t>
      </w:r>
      <w:r w:rsidRPr="00437E91">
        <w:rPr>
          <w:sz w:val="28"/>
          <w:szCs w:val="28"/>
        </w:rPr>
        <w:t>menopausal women</w:t>
      </w:r>
      <w:r w:rsidR="00437E91" w:rsidRPr="00437E91">
        <w:rPr>
          <w:sz w:val="28"/>
          <w:szCs w:val="28"/>
        </w:rPr>
        <w:t>,</w:t>
      </w:r>
      <w:r w:rsidR="006C3FB7">
        <w:rPr>
          <w:sz w:val="28"/>
          <w:szCs w:val="28"/>
        </w:rPr>
        <w:t xml:space="preserve"> is v</w:t>
      </w:r>
      <w:r w:rsidRPr="00437E91">
        <w:rPr>
          <w:sz w:val="28"/>
          <w:szCs w:val="28"/>
        </w:rPr>
        <w:t>itamin K.  There are two forms of vitamin K</w:t>
      </w:r>
      <w:r w:rsidR="006C3FB7">
        <w:rPr>
          <w:sz w:val="28"/>
          <w:szCs w:val="28"/>
        </w:rPr>
        <w:t>:</w:t>
      </w:r>
      <w:r w:rsidRPr="00437E91">
        <w:rPr>
          <w:sz w:val="28"/>
          <w:szCs w:val="28"/>
        </w:rPr>
        <w:t xml:space="preserve"> K1 and K2. Vitamin K2, known as menaquinone, is best for reducing bone loss during menopause</w:t>
      </w:r>
      <w:r w:rsidR="00437E91" w:rsidRPr="00437E91">
        <w:rPr>
          <w:sz w:val="28"/>
          <w:szCs w:val="28"/>
        </w:rPr>
        <w:t xml:space="preserve"> (6)</w:t>
      </w:r>
      <w:r w:rsidRPr="00437E91">
        <w:rPr>
          <w:sz w:val="28"/>
          <w:szCs w:val="28"/>
        </w:rPr>
        <w:t>. Vitamin K2 can be taken as a supplement on its own. However, it is often included in either a menopause mu</w:t>
      </w:r>
      <w:r w:rsidR="006C3FB7">
        <w:rPr>
          <w:sz w:val="28"/>
          <w:szCs w:val="28"/>
        </w:rPr>
        <w:t>ltivitamin or with v</w:t>
      </w:r>
      <w:r w:rsidRPr="00437E91">
        <w:rPr>
          <w:sz w:val="28"/>
          <w:szCs w:val="28"/>
        </w:rPr>
        <w:t>itamin D</w:t>
      </w:r>
      <w:r w:rsidR="006C3FB7">
        <w:rPr>
          <w:sz w:val="28"/>
          <w:szCs w:val="28"/>
        </w:rPr>
        <w:t>,</w:t>
      </w:r>
      <w:r w:rsidRPr="00437E91">
        <w:rPr>
          <w:sz w:val="28"/>
          <w:szCs w:val="28"/>
        </w:rPr>
        <w:t xml:space="preserve"> as the two vitamins work synergistically.</w:t>
      </w:r>
    </w:p>
    <w:p w14:paraId="7315BDC6" w14:textId="77777777" w:rsidR="00DB109D" w:rsidRPr="00437E91" w:rsidRDefault="00DB109D" w:rsidP="00DB109D">
      <w:pPr>
        <w:rPr>
          <w:b/>
          <w:sz w:val="28"/>
          <w:szCs w:val="28"/>
        </w:rPr>
      </w:pPr>
      <w:r w:rsidRPr="00437E91">
        <w:rPr>
          <w:b/>
          <w:sz w:val="28"/>
          <w:szCs w:val="28"/>
        </w:rPr>
        <w:t>DHEA</w:t>
      </w:r>
    </w:p>
    <w:p w14:paraId="241E5BBA" w14:textId="77777777" w:rsidR="00DB109D" w:rsidRPr="00437E91" w:rsidRDefault="00DB109D" w:rsidP="00DB109D">
      <w:pPr>
        <w:rPr>
          <w:sz w:val="28"/>
          <w:szCs w:val="28"/>
        </w:rPr>
      </w:pPr>
      <w:r w:rsidRPr="00437E91">
        <w:rPr>
          <w:sz w:val="28"/>
          <w:szCs w:val="28"/>
        </w:rPr>
        <w:t>Dehydroepiandrosterone (DHEA) is a hormone that is naturally produced by the body</w:t>
      </w:r>
      <w:r w:rsidR="00437E91" w:rsidRPr="00437E91">
        <w:rPr>
          <w:sz w:val="28"/>
          <w:szCs w:val="28"/>
        </w:rPr>
        <w:t>. I</w:t>
      </w:r>
      <w:r w:rsidRPr="00437E91">
        <w:rPr>
          <w:sz w:val="28"/>
          <w:szCs w:val="28"/>
        </w:rPr>
        <w:t>t plays a role in the production of other sex hormones such as oestrogen and testosterone. As women approach menopause, their oestrogen levels decrease. This can lead to vaginal dryness and discomfort during intercourse. DHEA supplementation may help reduce these symptoms by increasing the levels of oestrogen and testosterone. DHEA supplement</w:t>
      </w:r>
      <w:r w:rsidR="00437E91" w:rsidRPr="00437E91">
        <w:rPr>
          <w:sz w:val="28"/>
          <w:szCs w:val="28"/>
        </w:rPr>
        <w:t>s are synthetic and come</w:t>
      </w:r>
      <w:r w:rsidRPr="00437E91">
        <w:rPr>
          <w:sz w:val="28"/>
          <w:szCs w:val="28"/>
        </w:rPr>
        <w:t xml:space="preserve"> in the form of a tablet or capsule. Alternatively, they can be used as a cream or gel</w:t>
      </w:r>
      <w:r w:rsidR="00437E91" w:rsidRPr="00437E91">
        <w:rPr>
          <w:sz w:val="28"/>
          <w:szCs w:val="28"/>
        </w:rPr>
        <w:t xml:space="preserve"> (7)</w:t>
      </w:r>
      <w:r w:rsidRPr="00437E91">
        <w:rPr>
          <w:sz w:val="28"/>
          <w:szCs w:val="28"/>
        </w:rPr>
        <w:t xml:space="preserve">. </w:t>
      </w:r>
    </w:p>
    <w:p w14:paraId="3BB1BFB8" w14:textId="77777777" w:rsidR="00DB109D" w:rsidRPr="00437E91" w:rsidRDefault="00DB109D" w:rsidP="00DB109D">
      <w:pPr>
        <w:rPr>
          <w:b/>
          <w:sz w:val="28"/>
          <w:szCs w:val="28"/>
        </w:rPr>
      </w:pPr>
      <w:r w:rsidRPr="00437E91">
        <w:rPr>
          <w:b/>
          <w:sz w:val="28"/>
          <w:szCs w:val="28"/>
        </w:rPr>
        <w:t>Soy isoflavones</w:t>
      </w:r>
    </w:p>
    <w:p w14:paraId="2D14C4D2" w14:textId="77777777" w:rsidR="00DB109D" w:rsidRPr="00437E91" w:rsidRDefault="00DB109D" w:rsidP="00DB109D">
      <w:pPr>
        <w:rPr>
          <w:sz w:val="28"/>
          <w:szCs w:val="28"/>
        </w:rPr>
      </w:pPr>
      <w:r w:rsidRPr="00437E91">
        <w:rPr>
          <w:sz w:val="28"/>
          <w:szCs w:val="28"/>
        </w:rPr>
        <w:t xml:space="preserve">Soy isoflavones are plant-based compounds that are similar in structure to oestrogen, a hormone that decreases during menopause. Soy isoflavones have been suggested as a possible treatment for menopause symptoms, as they may help reduce some of the symptoms experienced during menopause, </w:t>
      </w:r>
      <w:r w:rsidR="006C3FB7">
        <w:rPr>
          <w:sz w:val="28"/>
          <w:szCs w:val="28"/>
        </w:rPr>
        <w:t xml:space="preserve">which are </w:t>
      </w:r>
      <w:r w:rsidRPr="00437E91">
        <w:rPr>
          <w:sz w:val="28"/>
          <w:szCs w:val="28"/>
        </w:rPr>
        <w:t>associated with declining oestrogen levels.</w:t>
      </w:r>
      <w:r w:rsidR="00437E91" w:rsidRPr="00437E91">
        <w:rPr>
          <w:sz w:val="28"/>
          <w:szCs w:val="28"/>
        </w:rPr>
        <w:t xml:space="preserve"> Soy al</w:t>
      </w:r>
      <w:r w:rsidR="006C3FB7">
        <w:rPr>
          <w:sz w:val="28"/>
          <w:szCs w:val="28"/>
        </w:rPr>
        <w:t>so contains phytoestrogens that</w:t>
      </w:r>
      <w:r w:rsidR="00437E91" w:rsidRPr="00437E91">
        <w:rPr>
          <w:sz w:val="28"/>
          <w:szCs w:val="28"/>
        </w:rPr>
        <w:t xml:space="preserve"> mimic oestrogen (8). </w:t>
      </w:r>
    </w:p>
    <w:p w14:paraId="10CF7100" w14:textId="77777777" w:rsidR="00DB109D" w:rsidRPr="00437E91" w:rsidRDefault="00DB109D" w:rsidP="00DB109D">
      <w:pPr>
        <w:rPr>
          <w:sz w:val="28"/>
          <w:szCs w:val="28"/>
        </w:rPr>
      </w:pPr>
      <w:r w:rsidRPr="00437E91">
        <w:rPr>
          <w:sz w:val="28"/>
          <w:szCs w:val="28"/>
        </w:rPr>
        <w:t>Soy isoflavones may be effective for treating menopause symptoms such as hot flashes and vaginal dryness</w:t>
      </w:r>
      <w:r w:rsidR="00437E91" w:rsidRPr="00437E91">
        <w:rPr>
          <w:sz w:val="28"/>
          <w:szCs w:val="28"/>
        </w:rPr>
        <w:t xml:space="preserve"> (9)</w:t>
      </w:r>
      <w:r w:rsidRPr="00437E91">
        <w:rPr>
          <w:sz w:val="28"/>
          <w:szCs w:val="28"/>
        </w:rPr>
        <w:t>. As well as reducing menopause symptoms, soy isoflavones also have other health benefits</w:t>
      </w:r>
      <w:r w:rsidR="00437E91" w:rsidRPr="00437E91">
        <w:rPr>
          <w:sz w:val="28"/>
          <w:szCs w:val="28"/>
        </w:rPr>
        <w:t>. These include</w:t>
      </w:r>
      <w:r w:rsidRPr="00437E91">
        <w:rPr>
          <w:sz w:val="28"/>
          <w:szCs w:val="28"/>
        </w:rPr>
        <w:t xml:space="preserve"> improving cholesterol levels and reducing the risk of certain cancers</w:t>
      </w:r>
      <w:r w:rsidR="00437E91" w:rsidRPr="00437E91">
        <w:rPr>
          <w:sz w:val="28"/>
          <w:szCs w:val="28"/>
        </w:rPr>
        <w:t xml:space="preserve"> (10)</w:t>
      </w:r>
      <w:r w:rsidRPr="00437E91">
        <w:rPr>
          <w:sz w:val="28"/>
          <w:szCs w:val="28"/>
        </w:rPr>
        <w:t xml:space="preserve">. </w:t>
      </w:r>
    </w:p>
    <w:p w14:paraId="012ED622" w14:textId="77777777" w:rsidR="00DB109D" w:rsidRPr="00437E91" w:rsidRDefault="00DB109D" w:rsidP="00DB109D">
      <w:pPr>
        <w:rPr>
          <w:sz w:val="28"/>
          <w:szCs w:val="28"/>
        </w:rPr>
      </w:pPr>
      <w:r w:rsidRPr="00437E91">
        <w:rPr>
          <w:sz w:val="28"/>
          <w:szCs w:val="28"/>
        </w:rPr>
        <w:t>As women age, their risk of cancer, specifically breast cancer, increases. Taking soy isoflavones may be controversial</w:t>
      </w:r>
      <w:r w:rsidR="006C3FB7">
        <w:rPr>
          <w:sz w:val="28"/>
          <w:szCs w:val="28"/>
        </w:rPr>
        <w:t>, as some people believe that they</w:t>
      </w:r>
      <w:r w:rsidRPr="00437E91">
        <w:rPr>
          <w:sz w:val="28"/>
          <w:szCs w:val="28"/>
        </w:rPr>
        <w:t xml:space="preserve"> can increase the risk of breast cancer as they have oestrogen-like effects. However, there are much fewer cases of breast cancer in Asian countries, where soy is eaten in large quantities. While taking soy isoflavones will not protect against </w:t>
      </w:r>
      <w:r w:rsidRPr="00437E91">
        <w:rPr>
          <w:sz w:val="28"/>
          <w:szCs w:val="28"/>
        </w:rPr>
        <w:lastRenderedPageBreak/>
        <w:t>breast cancer, as they are not eaten in sufficient quantity, it is important that women are reassured that they will not cause breast cancer either</w:t>
      </w:r>
      <w:r w:rsidR="00437E91" w:rsidRPr="00437E91">
        <w:rPr>
          <w:sz w:val="28"/>
          <w:szCs w:val="28"/>
        </w:rPr>
        <w:t xml:space="preserve"> (11)</w:t>
      </w:r>
      <w:r w:rsidRPr="00437E91">
        <w:rPr>
          <w:sz w:val="28"/>
          <w:szCs w:val="28"/>
        </w:rPr>
        <w:t xml:space="preserve">. </w:t>
      </w:r>
    </w:p>
    <w:p w14:paraId="7CD9949D" w14:textId="77777777" w:rsidR="00437E91" w:rsidRPr="00437E91" w:rsidRDefault="00437E91" w:rsidP="00DB109D">
      <w:pPr>
        <w:rPr>
          <w:b/>
          <w:sz w:val="28"/>
          <w:szCs w:val="28"/>
        </w:rPr>
      </w:pPr>
      <w:r w:rsidRPr="00437E91">
        <w:rPr>
          <w:b/>
          <w:sz w:val="28"/>
          <w:szCs w:val="28"/>
        </w:rPr>
        <w:t>Herbal and botanical supplements</w:t>
      </w:r>
    </w:p>
    <w:p w14:paraId="42274911" w14:textId="77777777" w:rsidR="00437E91" w:rsidRPr="00437E91" w:rsidRDefault="00437E91" w:rsidP="00DB109D">
      <w:pPr>
        <w:rPr>
          <w:sz w:val="28"/>
          <w:szCs w:val="28"/>
        </w:rPr>
      </w:pPr>
      <w:r w:rsidRPr="00437E91">
        <w:rPr>
          <w:sz w:val="28"/>
          <w:szCs w:val="28"/>
        </w:rPr>
        <w:t xml:space="preserve">While there are many other herbal supplements that are purported to help ease menopausal symptoms, research has only shown that they only have a small effect. However, as they have not been extensively studied, it is likely that new research could uncover significant benefits in the future. These botanicals include red clover, ginseng, kava, ginkgo biloba, valerian, St. John’s wort, and evening primrose oil (12). </w:t>
      </w:r>
    </w:p>
    <w:p w14:paraId="782AE41E" w14:textId="77777777" w:rsidR="00437E91" w:rsidRPr="00437E91" w:rsidRDefault="00437E91" w:rsidP="00437E91">
      <w:pPr>
        <w:rPr>
          <w:sz w:val="28"/>
          <w:szCs w:val="28"/>
        </w:rPr>
      </w:pPr>
      <w:r w:rsidRPr="00437E91">
        <w:rPr>
          <w:sz w:val="28"/>
          <w:szCs w:val="28"/>
        </w:rPr>
        <w:t>While menopause is a natural stage in a woman's life</w:t>
      </w:r>
      <w:r w:rsidR="006C3FB7">
        <w:rPr>
          <w:sz w:val="28"/>
          <w:szCs w:val="28"/>
        </w:rPr>
        <w:t>,</w:t>
      </w:r>
      <w:r w:rsidRPr="00437E91">
        <w:rPr>
          <w:sz w:val="28"/>
          <w:szCs w:val="28"/>
        </w:rPr>
        <w:t xml:space="preserve"> it can bring with it a range of challenging symptoms. While there is no one-size-fits-all approach to managing menopause symptoms, supplements may offer an effective option for many women. </w:t>
      </w:r>
    </w:p>
    <w:p w14:paraId="207E5606" w14:textId="77777777" w:rsidR="00437E91" w:rsidRPr="00437E91" w:rsidRDefault="006C3FB7" w:rsidP="00437E91">
      <w:pPr>
        <w:rPr>
          <w:sz w:val="28"/>
          <w:szCs w:val="28"/>
        </w:rPr>
      </w:pPr>
      <w:r>
        <w:rPr>
          <w:sz w:val="28"/>
          <w:szCs w:val="28"/>
          <w:highlight w:val="yellow"/>
        </w:rPr>
        <w:t>1090</w:t>
      </w:r>
      <w:r w:rsidR="00437E91" w:rsidRPr="00437E91">
        <w:rPr>
          <w:sz w:val="28"/>
          <w:szCs w:val="28"/>
          <w:highlight w:val="yellow"/>
        </w:rPr>
        <w:t xml:space="preserve"> words before references</w:t>
      </w:r>
    </w:p>
    <w:p w14:paraId="29B6F93A" w14:textId="77777777" w:rsidR="00437E91" w:rsidRPr="00437E91" w:rsidRDefault="00437E91" w:rsidP="00437E91">
      <w:pPr>
        <w:rPr>
          <w:b/>
          <w:sz w:val="28"/>
          <w:szCs w:val="28"/>
        </w:rPr>
      </w:pPr>
      <w:r w:rsidRPr="00437E91">
        <w:rPr>
          <w:b/>
          <w:sz w:val="28"/>
          <w:szCs w:val="28"/>
        </w:rPr>
        <w:t>References</w:t>
      </w:r>
    </w:p>
    <w:p w14:paraId="6B83DFC3" w14:textId="77777777" w:rsidR="00437E91" w:rsidRPr="00437E91" w:rsidRDefault="00437E91" w:rsidP="00437E91">
      <w:pPr>
        <w:pStyle w:val="ListParagraph"/>
        <w:numPr>
          <w:ilvl w:val="0"/>
          <w:numId w:val="6"/>
        </w:numPr>
        <w:rPr>
          <w:sz w:val="28"/>
          <w:szCs w:val="28"/>
        </w:rPr>
      </w:pPr>
      <w:r w:rsidRPr="00437E91">
        <w:rPr>
          <w:sz w:val="28"/>
          <w:szCs w:val="28"/>
        </w:rPr>
        <w:t xml:space="preserve">Postmenopausal syndrome </w:t>
      </w:r>
      <w:hyperlink r:id="rId5" w:history="1">
        <w:r w:rsidRPr="00437E91">
          <w:rPr>
            <w:rStyle w:val="Hyperlink"/>
            <w:sz w:val="28"/>
            <w:szCs w:val="28"/>
          </w:rPr>
          <w:t>https://www.ncbi.nlm.nih.gov/pmc/articles/PMC4539866/</w:t>
        </w:r>
      </w:hyperlink>
    </w:p>
    <w:p w14:paraId="3D2C36CC" w14:textId="77777777" w:rsidR="00437E91" w:rsidRPr="00437E91" w:rsidRDefault="00437E91" w:rsidP="00437E91">
      <w:pPr>
        <w:pStyle w:val="ListParagraph"/>
        <w:numPr>
          <w:ilvl w:val="0"/>
          <w:numId w:val="6"/>
        </w:numPr>
        <w:rPr>
          <w:sz w:val="28"/>
          <w:szCs w:val="28"/>
        </w:rPr>
      </w:pPr>
      <w:r w:rsidRPr="00437E91">
        <w:rPr>
          <w:sz w:val="28"/>
          <w:szCs w:val="28"/>
        </w:rPr>
        <w:t xml:space="preserve">Black Cohosh </w:t>
      </w:r>
      <w:hyperlink r:id="rId6" w:history="1">
        <w:r w:rsidRPr="00437E91">
          <w:rPr>
            <w:rStyle w:val="Hyperlink"/>
            <w:sz w:val="28"/>
            <w:szCs w:val="28"/>
          </w:rPr>
          <w:t>https://ods.od.nih.gov/factsheets/BlackCohosh-HealthProfessional/</w:t>
        </w:r>
      </w:hyperlink>
    </w:p>
    <w:p w14:paraId="643F0CCB" w14:textId="77777777" w:rsidR="00437E91" w:rsidRPr="00437E91" w:rsidRDefault="00437E91" w:rsidP="00437E91">
      <w:pPr>
        <w:pStyle w:val="ListParagraph"/>
        <w:numPr>
          <w:ilvl w:val="0"/>
          <w:numId w:val="6"/>
        </w:numPr>
        <w:rPr>
          <w:sz w:val="28"/>
          <w:szCs w:val="28"/>
        </w:rPr>
      </w:pPr>
      <w:r w:rsidRPr="00437E91">
        <w:rPr>
          <w:sz w:val="28"/>
          <w:szCs w:val="28"/>
        </w:rPr>
        <w:t xml:space="preserve">Black cohosh (Cimicifuga spp.) for menopausal symptoms </w:t>
      </w:r>
      <w:hyperlink r:id="rId7" w:history="1">
        <w:r w:rsidRPr="00437E91">
          <w:rPr>
            <w:rStyle w:val="Hyperlink"/>
            <w:sz w:val="28"/>
            <w:szCs w:val="28"/>
          </w:rPr>
          <w:t>https://www.cochranelibrary.com/cdsr/doi/10.1002/14651858.CD007244.pub2/full</w:t>
        </w:r>
      </w:hyperlink>
    </w:p>
    <w:p w14:paraId="61DABC08" w14:textId="77777777" w:rsidR="00437E91" w:rsidRPr="00437E91" w:rsidRDefault="00437E91" w:rsidP="00437E91">
      <w:pPr>
        <w:pStyle w:val="ListParagraph"/>
        <w:numPr>
          <w:ilvl w:val="0"/>
          <w:numId w:val="6"/>
        </w:numPr>
        <w:rPr>
          <w:sz w:val="28"/>
          <w:szCs w:val="28"/>
        </w:rPr>
      </w:pPr>
      <w:r w:rsidRPr="00437E91">
        <w:rPr>
          <w:sz w:val="28"/>
          <w:szCs w:val="28"/>
        </w:rPr>
        <w:t xml:space="preserve">Actaea racemosa L. Is More Effective in Combination with Rhodiola rosea L. for Relief of Menopausal Symptoms: A Randomized, Double-Blind, Placebo-Controlled Study </w:t>
      </w:r>
      <w:hyperlink r:id="rId8" w:history="1">
        <w:r w:rsidRPr="00437E91">
          <w:rPr>
            <w:rStyle w:val="Hyperlink"/>
            <w:sz w:val="28"/>
            <w:szCs w:val="28"/>
          </w:rPr>
          <w:t>https://www.mdpi.com/1424-8247/13/5/102</w:t>
        </w:r>
      </w:hyperlink>
    </w:p>
    <w:p w14:paraId="1F6C7B84" w14:textId="77777777" w:rsidR="00437E91" w:rsidRPr="00437E91" w:rsidRDefault="00437E91" w:rsidP="00437E91">
      <w:pPr>
        <w:pStyle w:val="ListParagraph"/>
        <w:numPr>
          <w:ilvl w:val="0"/>
          <w:numId w:val="6"/>
        </w:numPr>
        <w:rPr>
          <w:sz w:val="28"/>
          <w:szCs w:val="28"/>
        </w:rPr>
      </w:pPr>
      <w:r w:rsidRPr="00437E91">
        <w:rPr>
          <w:sz w:val="28"/>
          <w:szCs w:val="28"/>
        </w:rPr>
        <w:t xml:space="preserve">Nutrition in Menopausal Women: A Narrative Review </w:t>
      </w:r>
      <w:hyperlink r:id="rId9" w:history="1">
        <w:r w:rsidRPr="00437E91">
          <w:rPr>
            <w:rStyle w:val="Hyperlink"/>
            <w:sz w:val="28"/>
            <w:szCs w:val="28"/>
          </w:rPr>
          <w:t>https://www.ncbi.nlm.nih.gov/pmc/articles/PMC8308420/</w:t>
        </w:r>
      </w:hyperlink>
    </w:p>
    <w:p w14:paraId="1FCB2D0E" w14:textId="77777777" w:rsidR="00437E91" w:rsidRPr="00437E91" w:rsidRDefault="00437E91" w:rsidP="00437E91">
      <w:pPr>
        <w:pStyle w:val="ListParagraph"/>
        <w:numPr>
          <w:ilvl w:val="0"/>
          <w:numId w:val="6"/>
        </w:numPr>
        <w:rPr>
          <w:sz w:val="28"/>
          <w:szCs w:val="28"/>
        </w:rPr>
      </w:pPr>
      <w:r w:rsidRPr="00437E91">
        <w:rPr>
          <w:sz w:val="28"/>
          <w:szCs w:val="28"/>
        </w:rPr>
        <w:t xml:space="preserve">Vitamin K </w:t>
      </w:r>
      <w:hyperlink r:id="rId10" w:history="1">
        <w:r w:rsidRPr="00437E91">
          <w:rPr>
            <w:rStyle w:val="Hyperlink"/>
            <w:sz w:val="28"/>
            <w:szCs w:val="28"/>
          </w:rPr>
          <w:t>https://ods.od.nih.gov/factsheets/VitaminK-HealthProfessional/</w:t>
        </w:r>
      </w:hyperlink>
    </w:p>
    <w:p w14:paraId="508C2B1B" w14:textId="77777777" w:rsidR="00437E91" w:rsidRPr="00437E91" w:rsidRDefault="00437E91" w:rsidP="00437E91">
      <w:pPr>
        <w:pStyle w:val="ListParagraph"/>
        <w:numPr>
          <w:ilvl w:val="0"/>
          <w:numId w:val="6"/>
        </w:numPr>
        <w:rPr>
          <w:sz w:val="28"/>
          <w:szCs w:val="28"/>
        </w:rPr>
      </w:pPr>
      <w:r w:rsidRPr="00437E91">
        <w:rPr>
          <w:sz w:val="28"/>
          <w:szCs w:val="28"/>
        </w:rPr>
        <w:t xml:space="preserve">DHEA </w:t>
      </w:r>
      <w:hyperlink r:id="rId11" w:history="1">
        <w:r w:rsidRPr="00437E91">
          <w:rPr>
            <w:rStyle w:val="Hyperlink"/>
            <w:sz w:val="28"/>
            <w:szCs w:val="28"/>
          </w:rPr>
          <w:t>https://www.mayoclinic.org/drugs-supplements-dhea/art-20364199</w:t>
        </w:r>
      </w:hyperlink>
    </w:p>
    <w:p w14:paraId="2C5E8D6A" w14:textId="77777777" w:rsidR="00437E91" w:rsidRPr="00437E91" w:rsidRDefault="00437E91" w:rsidP="00437E91">
      <w:pPr>
        <w:pStyle w:val="ListParagraph"/>
        <w:numPr>
          <w:ilvl w:val="0"/>
          <w:numId w:val="6"/>
        </w:numPr>
        <w:rPr>
          <w:sz w:val="28"/>
          <w:szCs w:val="28"/>
        </w:rPr>
      </w:pPr>
      <w:r w:rsidRPr="00437E91">
        <w:rPr>
          <w:sz w:val="28"/>
          <w:szCs w:val="28"/>
        </w:rPr>
        <w:lastRenderedPageBreak/>
        <w:t xml:space="preserve">Straight Talk About Soy </w:t>
      </w:r>
      <w:hyperlink r:id="rId12" w:history="1">
        <w:r w:rsidRPr="00437E91">
          <w:rPr>
            <w:rStyle w:val="Hyperlink"/>
            <w:sz w:val="28"/>
            <w:szCs w:val="28"/>
          </w:rPr>
          <w:t>https://www.hsph.harvard.edu/nutritionsource/soy/</w:t>
        </w:r>
      </w:hyperlink>
    </w:p>
    <w:p w14:paraId="4263F6D8" w14:textId="77777777" w:rsidR="00437E91" w:rsidRPr="00437E91" w:rsidRDefault="00437E91" w:rsidP="00437E91">
      <w:pPr>
        <w:pStyle w:val="ListParagraph"/>
        <w:numPr>
          <w:ilvl w:val="0"/>
          <w:numId w:val="6"/>
        </w:numPr>
        <w:rPr>
          <w:sz w:val="28"/>
          <w:szCs w:val="28"/>
        </w:rPr>
      </w:pPr>
      <w:r w:rsidRPr="00437E91">
        <w:rPr>
          <w:sz w:val="28"/>
          <w:szCs w:val="28"/>
        </w:rPr>
        <w:t xml:space="preserve">Extracted or synthesized soybean isoflavones reduce menopausal hot flash frequency and severity: systematic review and meta-analysis of randomized controlled trials </w:t>
      </w:r>
      <w:hyperlink r:id="rId13" w:history="1">
        <w:r w:rsidRPr="00437E91">
          <w:rPr>
            <w:rStyle w:val="Hyperlink"/>
            <w:sz w:val="28"/>
            <w:szCs w:val="28"/>
          </w:rPr>
          <w:t>https://silvershell.com.tr/wp-content/uploads/2022/08/Ref.-93.-Taku-et-al-2012.pdf</w:t>
        </w:r>
      </w:hyperlink>
    </w:p>
    <w:p w14:paraId="1001A66C" w14:textId="77777777" w:rsidR="00437E91" w:rsidRPr="00437E91" w:rsidRDefault="00437E91" w:rsidP="00437E91">
      <w:pPr>
        <w:pStyle w:val="ListParagraph"/>
        <w:numPr>
          <w:ilvl w:val="0"/>
          <w:numId w:val="6"/>
        </w:numPr>
        <w:rPr>
          <w:sz w:val="28"/>
          <w:szCs w:val="28"/>
        </w:rPr>
      </w:pPr>
      <w:r w:rsidRPr="00437E91">
        <w:rPr>
          <w:sz w:val="28"/>
          <w:szCs w:val="28"/>
        </w:rPr>
        <w:t xml:space="preserve">Health Effects of Soy Protein and Isoflavones in Humans </w:t>
      </w:r>
      <w:hyperlink r:id="rId14" w:history="1">
        <w:r w:rsidRPr="00437E91">
          <w:rPr>
            <w:rStyle w:val="Hyperlink"/>
            <w:sz w:val="28"/>
            <w:szCs w:val="28"/>
          </w:rPr>
          <w:t>https://www.sciencedirect.com/science/article/pii/S0022316622098492</w:t>
        </w:r>
      </w:hyperlink>
    </w:p>
    <w:p w14:paraId="2A5A2A91" w14:textId="77777777" w:rsidR="00437E91" w:rsidRPr="00437E91" w:rsidRDefault="00437E91" w:rsidP="00437E91">
      <w:pPr>
        <w:pStyle w:val="ListParagraph"/>
        <w:numPr>
          <w:ilvl w:val="0"/>
          <w:numId w:val="6"/>
        </w:numPr>
        <w:rPr>
          <w:sz w:val="28"/>
          <w:szCs w:val="28"/>
        </w:rPr>
      </w:pPr>
      <w:r w:rsidRPr="00437E91">
        <w:rPr>
          <w:sz w:val="28"/>
          <w:szCs w:val="28"/>
        </w:rPr>
        <w:t xml:space="preserve">Dietary isoflavone intake is not statistically significantly associated with breast cancer risk in the Multiethnic Cohort </w:t>
      </w:r>
      <w:hyperlink r:id="rId15" w:history="1">
        <w:r w:rsidRPr="00437E91">
          <w:rPr>
            <w:rStyle w:val="Hyperlink"/>
            <w:sz w:val="28"/>
            <w:szCs w:val="28"/>
          </w:rPr>
          <w:t>https://www.cambridge.org/core/services/aop-cambridge-core/content/view/08A7FD383564788861238D62CC89E669/S0007114514001780a.pdf/dietary_isoflavone_intake_is_not_statistically_significantly_associated_with_breast_cancer_risk_in_the_multiethnic_cohort.pdf</w:t>
        </w:r>
      </w:hyperlink>
    </w:p>
    <w:p w14:paraId="601FD264" w14:textId="77777777" w:rsidR="00437E91" w:rsidRPr="00437E91" w:rsidRDefault="00437E91" w:rsidP="00437E91">
      <w:pPr>
        <w:pStyle w:val="ListParagraph"/>
        <w:numPr>
          <w:ilvl w:val="0"/>
          <w:numId w:val="6"/>
        </w:numPr>
        <w:rPr>
          <w:sz w:val="28"/>
          <w:szCs w:val="28"/>
        </w:rPr>
      </w:pPr>
      <w:r w:rsidRPr="00437E91">
        <w:rPr>
          <w:sz w:val="28"/>
          <w:szCs w:val="28"/>
        </w:rPr>
        <w:t>Botanical and Dietary Supplements for Menopausal Symptoms: What Works, What Doesn’t https://www.ncbi.nlm.nih.gov/pmc/articles/PMC1764641/</w:t>
      </w:r>
    </w:p>
    <w:p w14:paraId="3FD73EBD" w14:textId="77777777" w:rsidR="00437E91" w:rsidRDefault="00437E91" w:rsidP="00437E91">
      <w:pPr>
        <w:rPr>
          <w:sz w:val="28"/>
          <w:szCs w:val="28"/>
        </w:rPr>
      </w:pPr>
    </w:p>
    <w:p w14:paraId="3F8EAE87" w14:textId="77777777" w:rsidR="00DB109D" w:rsidRPr="00DB109D" w:rsidRDefault="00DB109D" w:rsidP="00DB109D"/>
    <w:sectPr w:rsidR="00DB109D" w:rsidRPr="00DB10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149"/>
    <w:multiLevelType w:val="multilevel"/>
    <w:tmpl w:val="DA94D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DB6F05"/>
    <w:multiLevelType w:val="hybridMultilevel"/>
    <w:tmpl w:val="A75CFF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A32550"/>
    <w:multiLevelType w:val="multilevel"/>
    <w:tmpl w:val="4DB46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6902BA"/>
    <w:multiLevelType w:val="hybridMultilevel"/>
    <w:tmpl w:val="7206C2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79C1A7A"/>
    <w:multiLevelType w:val="multilevel"/>
    <w:tmpl w:val="C97E7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4825DD"/>
    <w:multiLevelType w:val="multilevel"/>
    <w:tmpl w:val="8C34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C6F"/>
    <w:rsid w:val="00126C6F"/>
    <w:rsid w:val="001826E8"/>
    <w:rsid w:val="00293F9D"/>
    <w:rsid w:val="00437E91"/>
    <w:rsid w:val="006C3FB7"/>
    <w:rsid w:val="00DB10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3472B"/>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B109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DB109D"/>
    <w:rPr>
      <w:color w:val="0000FF" w:themeColor="hyperlink"/>
      <w:u w:val="single"/>
    </w:rPr>
  </w:style>
  <w:style w:type="paragraph" w:styleId="ListParagraph">
    <w:name w:val="List Paragraph"/>
    <w:basedOn w:val="Normal"/>
    <w:uiPriority w:val="34"/>
    <w:qFormat/>
    <w:rsid w:val="00DB10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430097">
      <w:bodyDiv w:val="1"/>
      <w:marLeft w:val="0"/>
      <w:marRight w:val="0"/>
      <w:marTop w:val="0"/>
      <w:marBottom w:val="0"/>
      <w:divBdr>
        <w:top w:val="none" w:sz="0" w:space="0" w:color="auto"/>
        <w:left w:val="none" w:sz="0" w:space="0" w:color="auto"/>
        <w:bottom w:val="none" w:sz="0" w:space="0" w:color="auto"/>
        <w:right w:val="none" w:sz="0" w:space="0" w:color="auto"/>
      </w:divBdr>
    </w:div>
    <w:div w:id="1556695818">
      <w:bodyDiv w:val="1"/>
      <w:marLeft w:val="0"/>
      <w:marRight w:val="0"/>
      <w:marTop w:val="0"/>
      <w:marBottom w:val="0"/>
      <w:divBdr>
        <w:top w:val="none" w:sz="0" w:space="0" w:color="auto"/>
        <w:left w:val="none" w:sz="0" w:space="0" w:color="auto"/>
        <w:bottom w:val="none" w:sz="0" w:space="0" w:color="auto"/>
        <w:right w:val="none" w:sz="0" w:space="0" w:color="auto"/>
      </w:divBdr>
    </w:div>
    <w:div w:id="164137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dpi.com/1424-8247/13/5/102" TargetMode="External"/><Relationship Id="rId13" Type="http://schemas.openxmlformats.org/officeDocument/2006/relationships/hyperlink" Target="https://silvershell.com.tr/wp-content/uploads/2022/08/Ref.-93.-Taku-et-al-2012.pdf" TargetMode="External"/><Relationship Id="rId3" Type="http://schemas.openxmlformats.org/officeDocument/2006/relationships/settings" Target="settings.xml"/><Relationship Id="rId7" Type="http://schemas.openxmlformats.org/officeDocument/2006/relationships/hyperlink" Target="https://www.cochranelibrary.com/cdsr/doi/10.1002/14651858.CD007244.pub2/full" TargetMode="External"/><Relationship Id="rId12" Type="http://schemas.openxmlformats.org/officeDocument/2006/relationships/hyperlink" Target="https://www.hsph.harvard.edu/nutritionsource/so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ods.od.nih.gov/factsheets/BlackCohosh-HealthProfessional/" TargetMode="External"/><Relationship Id="rId11" Type="http://schemas.openxmlformats.org/officeDocument/2006/relationships/hyperlink" Target="https://www.mayoclinic.org/drugs-supplements-dhea/art-20364199" TargetMode="External"/><Relationship Id="rId5" Type="http://schemas.openxmlformats.org/officeDocument/2006/relationships/hyperlink" Target="https://www.ncbi.nlm.nih.gov/pmc/articles/PMC4539866/" TargetMode="External"/><Relationship Id="rId15" Type="http://schemas.openxmlformats.org/officeDocument/2006/relationships/hyperlink" Target="https://www.cambridge.org/core/services/aop-cambridge-core/content/view/08A7FD383564788861238D62CC89E669/S0007114514001780a.pdf/dietary_isoflavone_intake_is_not_statistically_significantly_associated_with_breast_cancer_risk_in_the_multiethnic_cohort.pdf" TargetMode="External"/><Relationship Id="rId10" Type="http://schemas.openxmlformats.org/officeDocument/2006/relationships/hyperlink" Target="https://ods.od.nih.gov/factsheets/VitaminK-HealthProfessional/" TargetMode="External"/><Relationship Id="rId4" Type="http://schemas.openxmlformats.org/officeDocument/2006/relationships/webSettings" Target="webSettings.xml"/><Relationship Id="rId9" Type="http://schemas.openxmlformats.org/officeDocument/2006/relationships/hyperlink" Target="https://www.ncbi.nlm.nih.gov/pmc/articles/PMC8308420/" TargetMode="External"/><Relationship Id="rId14" Type="http://schemas.openxmlformats.org/officeDocument/2006/relationships/hyperlink" Target="https://www.sciencedirect.com/science/article/pii/S00223166220984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5</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4</cp:revision>
  <dcterms:created xsi:type="dcterms:W3CDTF">2023-04-08T08:31:00Z</dcterms:created>
  <dcterms:modified xsi:type="dcterms:W3CDTF">2023-04-10T04:03:00Z</dcterms:modified>
</cp:coreProperties>
</file>