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E86E1" w14:textId="77777777" w:rsidR="00AD4453" w:rsidRDefault="00AD4453" w:rsidP="00AD4453">
      <w:pPr>
        <w:pStyle w:val="BodyText"/>
        <w:jc w:val="center"/>
      </w:pPr>
      <w:r w:rsidRPr="00AD4453">
        <w:rPr>
          <w:b/>
          <w:u w:val="single"/>
        </w:rPr>
        <w:t>How to Make A Simple Keepsake Box</w:t>
      </w:r>
      <w:r>
        <w:br/>
      </w:r>
      <w:r>
        <w:br/>
      </w:r>
      <w:r>
        <w:br/>
      </w:r>
    </w:p>
    <w:p w14:paraId="4B5E7FA3" w14:textId="744929EC" w:rsidR="004D05FE" w:rsidRDefault="00AD4453">
      <w:pPr>
        <w:pStyle w:val="BodyText"/>
      </w:pPr>
      <w:r>
        <w:t xml:space="preserve">Do you have meaningful items such as letters, photos, and souvenirs that you hold </w:t>
      </w:r>
      <w:r>
        <w:t>dear? A great and secure place to store these items would be in a keepsake box. This box keeps all your beautiful memories alive and can preserve them for years. They also make beautiful and meaningful gifts for birthdays, Christmas, Mother's Day, and many</w:t>
      </w:r>
      <w:r>
        <w:t xml:space="preserve"> other special occasions.</w:t>
      </w:r>
    </w:p>
    <w:p w14:paraId="30FEB96F" w14:textId="6985F8EB" w:rsidR="004D05FE" w:rsidRDefault="00AD4453">
      <w:pPr>
        <w:pStyle w:val="BodyText"/>
      </w:pPr>
      <w:r>
        <w:t xml:space="preserve">Unfortunately, keepsake boxes are not cheap. But why spend money buying one while you can do it yourself and save the money? Making these boxes is easy; even if you do not have woodworking skills, you can still make one. Here is </w:t>
      </w:r>
      <w:r>
        <w:t>a DIY step-by-step guide on a woodworking plan on how to make keepsake boxes.</w:t>
      </w:r>
      <w:bookmarkStart w:id="0" w:name="_GoBack"/>
      <w:bookmarkEnd w:id="0"/>
    </w:p>
    <w:p w14:paraId="5FFCA101" w14:textId="055358E5" w:rsidR="004D05FE" w:rsidRDefault="00AD4453">
      <w:pPr>
        <w:pStyle w:val="BodyText"/>
      </w:pPr>
      <w:r w:rsidRPr="00AD4453">
        <w:rPr>
          <w:b/>
        </w:rPr>
        <w:t>Step 1: Designing</w:t>
      </w:r>
      <w:r>
        <w:br/>
      </w:r>
      <w:r>
        <w:br/>
        <w:t>Like any other woodwork project, you will need to design the keepsake box before starting the process of building one. Since there are unlimited styles, desig</w:t>
      </w:r>
      <w:r>
        <w:t>ns, and shapes to use, designing helps you narrow down to your favorite one and have a reference point. Without a plan, it might take you longer to complete the project.</w:t>
      </w:r>
    </w:p>
    <w:p w14:paraId="5E46CB91" w14:textId="0D3D5786" w:rsidR="004D05FE" w:rsidRDefault="00AD4453">
      <w:pPr>
        <w:pStyle w:val="BodyText"/>
      </w:pPr>
      <w:r w:rsidRPr="00AD4453">
        <w:rPr>
          <w:b/>
        </w:rPr>
        <w:t>Step 2: Gather Tools and Materials</w:t>
      </w:r>
      <w:r>
        <w:br/>
      </w:r>
      <w:r>
        <w:br/>
        <w:t>Gather all the tools and materials needed to make</w:t>
      </w:r>
      <w:r>
        <w:t xml:space="preserve"> the keepsake box. When you have everything in one place, it will take a short time to complete the project. Here is a list of the things that you will need.</w:t>
      </w:r>
      <w:r>
        <w:br/>
      </w:r>
      <w:r>
        <w:br/>
        <w:t>• Wooden blocks</w:t>
      </w:r>
      <w:r>
        <w:br/>
      </w:r>
      <w:r>
        <w:br/>
        <w:t>• Mailer</w:t>
      </w:r>
      <w:r>
        <w:br/>
      </w:r>
      <w:r>
        <w:br/>
        <w:t>• Saw</w:t>
      </w:r>
      <w:r>
        <w:br/>
      </w:r>
      <w:r>
        <w:br/>
        <w:t>• A measuring tape</w:t>
      </w:r>
      <w:r>
        <w:br/>
      </w:r>
      <w:r>
        <w:br/>
        <w:t>• Board</w:t>
      </w:r>
      <w:r>
        <w:br/>
      </w:r>
      <w:r>
        <w:br/>
        <w:t>• Sticks or scrap cove molding</w:t>
      </w:r>
      <w:r>
        <w:br/>
      </w:r>
      <w:r>
        <w:br/>
        <w:t xml:space="preserve">• </w:t>
      </w:r>
      <w:r>
        <w:t>PVA glue</w:t>
      </w:r>
      <w:r>
        <w:br/>
      </w:r>
      <w:r>
        <w:br/>
        <w:t>• Wood paint</w:t>
      </w:r>
      <w:r>
        <w:br/>
      </w:r>
      <w:r>
        <w:br/>
        <w:t>• Stencil (If need be)</w:t>
      </w:r>
    </w:p>
    <w:p w14:paraId="6EF5E68A" w14:textId="2C3F2363" w:rsidR="004D05FE" w:rsidRDefault="00AD4453">
      <w:pPr>
        <w:pStyle w:val="BodyText"/>
      </w:pPr>
      <w:r w:rsidRPr="00AD4453">
        <w:rPr>
          <w:b/>
        </w:rPr>
        <w:t>Step 3: The Cutting</w:t>
      </w:r>
      <w:r>
        <w:br/>
      </w:r>
      <w:r>
        <w:br/>
        <w:t>Get the wooden blocks, measure them to your desired size, and cut them. It is recommended that you use a table saw when cutting since it is accurate and easy to handle. Remember that th</w:t>
      </w:r>
      <w:r>
        <w:t>e lower part of the interior needs to be broad to fit the bottom quickly. A single mistake in this step can ruin your project.</w:t>
      </w:r>
    </w:p>
    <w:p w14:paraId="397F8733" w14:textId="624F4956" w:rsidR="004D05FE" w:rsidRDefault="00AD4453">
      <w:pPr>
        <w:pStyle w:val="BodyText"/>
      </w:pPr>
      <w:r w:rsidRPr="00AD4453">
        <w:rPr>
          <w:b/>
        </w:rPr>
        <w:t>Step 4: Assembling the Pieces</w:t>
      </w:r>
      <w:r>
        <w:br/>
      </w:r>
      <w:r>
        <w:br/>
        <w:t>Once you have cut all the pieces needed, the next step is assembling them. Start by using dry ass</w:t>
      </w:r>
      <w:r>
        <w:t>embling to be sure everything fits in place. If not, make the necessary adjustments. Finally, to ensure the keepsake box is secure, attach the parts using a clamping jig.</w:t>
      </w:r>
    </w:p>
    <w:p w14:paraId="0567FD52" w14:textId="77777777" w:rsidR="00AD4453" w:rsidRDefault="00AD4453">
      <w:pPr>
        <w:pStyle w:val="BodyText"/>
      </w:pPr>
      <w:r>
        <w:t>It is easy to make the clamping jigs from scratch by using 1⁄4 inches of plywood wit</w:t>
      </w:r>
      <w:r>
        <w:t>h a 450 beveled block glued to these clamping jigs.</w:t>
      </w:r>
    </w:p>
    <w:p w14:paraId="7D2CF96F" w14:textId="35C4C62D" w:rsidR="004D05FE" w:rsidRDefault="00AD4453">
      <w:pPr>
        <w:pStyle w:val="BodyText"/>
      </w:pPr>
      <w:r>
        <w:t>They</w:t>
      </w:r>
      <w:r>
        <w:t xml:space="preserve"> should be 3⁄4 inches shorter than the outer dimensions of the box. That is to prevent them from interfering with the assembling step.</w:t>
      </w:r>
    </w:p>
    <w:p w14:paraId="1E60246E" w14:textId="4B1B2FF6" w:rsidR="004D05FE" w:rsidRDefault="00AD4453">
      <w:pPr>
        <w:pStyle w:val="BodyText"/>
      </w:pPr>
      <w:r>
        <w:t>Using clamping is an excellent option as it enables you to deal with t</w:t>
      </w:r>
      <w:r>
        <w:t>he joint independently. So,</w:t>
      </w:r>
      <w:r>
        <w:t xml:space="preserve"> you will not get overwhelmed as you attempt to descend the clamp and square all corners simultaneously. Then glue or nail all the parts together.</w:t>
      </w:r>
    </w:p>
    <w:p w14:paraId="7BECB865" w14:textId="5A19D64D" w:rsidR="004D05FE" w:rsidRDefault="00AD4453">
      <w:pPr>
        <w:pStyle w:val="BodyText"/>
      </w:pPr>
      <w:r>
        <w:t>After attaching, check if the box is stable. If not, you can make it stable by lev</w:t>
      </w:r>
      <w:r>
        <w:t>eling the feet using sandpaper.</w:t>
      </w:r>
    </w:p>
    <w:p w14:paraId="57F78B17" w14:textId="16BD484E" w:rsidR="004D05FE" w:rsidRPr="00AD4453" w:rsidRDefault="00AD4453">
      <w:pPr>
        <w:pStyle w:val="BodyText"/>
        <w:rPr>
          <w:b/>
        </w:rPr>
      </w:pPr>
      <w:r w:rsidRPr="00AD4453">
        <w:rPr>
          <w:b/>
        </w:rPr>
        <w:t>Step 5: Make the Top</w:t>
      </w:r>
    </w:p>
    <w:p w14:paraId="67A9DC23" w14:textId="0E61D44A" w:rsidR="004D05FE" w:rsidRDefault="00AD4453">
      <w:pPr>
        <w:pStyle w:val="BodyText"/>
      </w:pPr>
      <w:r>
        <w:t>Take a piece of wood and mold it to ensure it fits the edges. You can cut it flat or give it a design depending on how you want the box to look. Then, to ensure that the top sits securely in place, cu</w:t>
      </w:r>
      <w:r>
        <w:t>t small wood pieces and use glue to stick them on the bottom part of the top. That will help the top part stay in place.</w:t>
      </w:r>
    </w:p>
    <w:p w14:paraId="2B163D9F" w14:textId="58F371CE" w:rsidR="004D05FE" w:rsidRDefault="00AD4453">
      <w:pPr>
        <w:pStyle w:val="BodyText"/>
      </w:pPr>
      <w:r w:rsidRPr="00AD4453">
        <w:rPr>
          <w:b/>
        </w:rPr>
        <w:t>Step 6: Finish the Box</w:t>
      </w:r>
      <w:r>
        <w:br/>
      </w:r>
      <w:r>
        <w:br/>
        <w:t xml:space="preserve">You can use a stencil to make the initial to the box or write a note. But if you do not have one or do not </w:t>
      </w:r>
      <w:r>
        <w:t>want to write anything on the box, finish up by staining the wood, then furnish it. Let it dry before use.</w:t>
      </w:r>
    </w:p>
    <w:p w14:paraId="1F873FAF" w14:textId="77777777" w:rsidR="00AD4453" w:rsidRDefault="00AD4453">
      <w:pPr>
        <w:pStyle w:val="BodyText"/>
      </w:pPr>
      <w:r w:rsidRPr="00AD4453">
        <w:rPr>
          <w:b/>
        </w:rPr>
        <w:t>Conclusion</w:t>
      </w:r>
      <w:r>
        <w:br/>
      </w:r>
      <w:r>
        <w:br/>
        <w:t xml:space="preserve">A wooden keepsake box is timeless. It is acceptable to all age groups. The best thing about this box is that you can make it with any </w:t>
      </w:r>
      <w:r>
        <w:t xml:space="preserve">wood or design that you want. However, to avoid being disappointed, it is best to work with familiar wood. You can paint to make it more aesthetically. But even plain wood is still beautiful. </w:t>
      </w:r>
    </w:p>
    <w:p w14:paraId="112A7367" w14:textId="41B38878" w:rsidR="004D05FE" w:rsidRDefault="00AD4453">
      <w:pPr>
        <w:pStyle w:val="BodyText"/>
      </w:pPr>
      <w:r>
        <w:t>Follow the steps highlighted above, and you will end up with a q</w:t>
      </w:r>
      <w:r>
        <w:t xml:space="preserve">uality box made at home. Creating a keepsake at home is fun and saves you money. Just learn how to and make some for yourself and your loved ones. </w:t>
      </w:r>
    </w:p>
    <w:p w14:paraId="2499F6DC" w14:textId="77777777" w:rsidR="004D05FE" w:rsidRDefault="004D05FE">
      <w:pPr>
        <w:pStyle w:val="BodyText"/>
      </w:pPr>
    </w:p>
    <w:sectPr w:rsidR="004D05FE">
      <w:pgSz w:w="11906" w:h="16838"/>
      <w:pgMar w:top="567" w:right="567" w:bottom="567"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panose1 w:val="020B0604020202020204"/>
    <w:charset w:val="00"/>
    <w:family w:val="roman"/>
    <w:pitch w:val="variable"/>
  </w:font>
  <w:font w:name="DejaVu Sans">
    <w:altName w:val="Verdana"/>
    <w:panose1 w:val="020B0604020202020204"/>
    <w:charset w:val="00"/>
    <w:family w:val="roman"/>
    <w:notTrueType/>
    <w:pitch w:val="default"/>
  </w:font>
  <w:font w:name="Thorndale">
    <w:altName w:val="Times New Roman"/>
    <w:panose1 w:val="020B0604020202020204"/>
    <w:charset w:val="00"/>
    <w:family w:val="roman"/>
    <w:pitch w:val="variable"/>
  </w:font>
  <w:font w:name="Times New Roman">
    <w:panose1 w:val="02020603050405020304"/>
    <w:charset w:val="00"/>
    <w:family w:val="roman"/>
    <w:pitch w:val="variable"/>
    <w:sig w:usb0="E0002AEF" w:usb1="C0007841" w:usb2="00000009" w:usb3="00000000" w:csb0="000001FF" w:csb1="00000000"/>
  </w:font>
  <w:font w:name="Albany">
    <w:altName w:val="Arial"/>
    <w:panose1 w:val="020B0604020202020204"/>
    <w:charset w:val="00"/>
    <w:family w:val="swiss"/>
    <w:pitch w:val="variable"/>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1134"/>
  <w:characterSpacingControl w:val="doNotCompress"/>
  <w:compat>
    <w:compatSetting w:name="compatibilityMode" w:uri="http://schemas.microsoft.com/office/word" w:val="12"/>
    <w:compatSetting w:name="useWord2013TrackBottomHyphenation" w:uri="http://schemas.microsoft.com/office/word" w:val="1"/>
  </w:compat>
  <w:rsids>
    <w:rsidRoot w:val="004D05FE"/>
    <w:rsid w:val="004D05FE"/>
    <w:rsid w:val="00AD4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CBD1C3"/>
  <w15:docId w15:val="{21DBBB0B-19F8-7441-A62D-28B747AD6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style>
  <w:style w:type="paragraph" w:styleId="Heading1">
    <w:name w:val="heading 1"/>
    <w:basedOn w:val="Heading"/>
    <w:next w:val="BodyText"/>
    <w:uiPriority w:val="9"/>
    <w:qFormat/>
    <w:pPr>
      <w:outlineLvl w:val="0"/>
    </w:pPr>
    <w:rPr>
      <w:rFonts w:ascii="Thorndale" w:hAnsi="Thorndale"/>
      <w:b/>
      <w:bCs/>
      <w:sz w:val="48"/>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qFormat/>
  </w:style>
  <w:style w:type="character" w:customStyle="1" w:styleId="FootnoteCharacters">
    <w:name w:val="Footnote Characters"/>
    <w:qFormat/>
  </w:style>
  <w:style w:type="character" w:customStyle="1" w:styleId="InternetLink">
    <w:name w:val="Internet Link"/>
    <w:rPr>
      <w:color w:val="000080"/>
      <w:u w:val="single"/>
    </w:rPr>
  </w:style>
  <w:style w:type="paragraph" w:customStyle="1" w:styleId="HorizontalLine">
    <w:name w:val="Horizontal Line"/>
    <w:basedOn w:val="Normal"/>
    <w:next w:val="BodyText"/>
    <w:qFormat/>
    <w:pPr>
      <w:pBdr>
        <w:bottom w:val="double" w:sz="2" w:space="0" w:color="808080"/>
      </w:pBdr>
      <w:spacing w:after="283"/>
    </w:pPr>
    <w:rPr>
      <w:sz w:val="12"/>
    </w:rPr>
  </w:style>
  <w:style w:type="paragraph" w:styleId="EnvelopeReturn">
    <w:name w:val="envelope return"/>
    <w:basedOn w:val="Normal"/>
    <w:rPr>
      <w:i/>
    </w:rPr>
  </w:style>
  <w:style w:type="paragraph" w:customStyle="1" w:styleId="TableContents">
    <w:name w:val="Table Contents"/>
    <w:basedOn w:val="BodyText"/>
    <w:qFormat/>
  </w:style>
  <w:style w:type="paragraph" w:styleId="Footer">
    <w:name w:val="footer"/>
    <w:basedOn w:val="Normal"/>
    <w:pPr>
      <w:suppressLineNumbers/>
      <w:tabs>
        <w:tab w:val="center" w:pos="4818"/>
        <w:tab w:val="right" w:pos="9637"/>
      </w:tabs>
    </w:pPr>
  </w:style>
  <w:style w:type="paragraph" w:styleId="Header">
    <w:name w:val="header"/>
    <w:basedOn w:val="Normal"/>
    <w:pPr>
      <w:suppressLineNumbers/>
      <w:tabs>
        <w:tab w:val="center" w:pos="4818"/>
        <w:tab w:val="right" w:pos="9637"/>
      </w:tabs>
    </w:pPr>
  </w:style>
  <w:style w:type="paragraph" w:customStyle="1" w:styleId="Index">
    <w:name w:val="Index"/>
    <w:basedOn w:val="Normal"/>
    <w:qFormat/>
    <w:pPr>
      <w:suppressLineNumbers/>
    </w:pPr>
  </w:style>
  <w:style w:type="paragraph" w:styleId="Caption">
    <w:name w:val="caption"/>
    <w:basedOn w:val="Normal"/>
    <w:qFormat/>
    <w:pPr>
      <w:suppressLineNumbers/>
      <w:spacing w:before="120" w:after="120"/>
    </w:pPr>
    <w:rPr>
      <w:i/>
      <w:iCs/>
    </w:rPr>
  </w:style>
  <w:style w:type="paragraph" w:styleId="List">
    <w:name w:val="List"/>
    <w:basedOn w:val="BodyText"/>
  </w:style>
  <w:style w:type="paragraph" w:styleId="BodyText">
    <w:name w:val="Body Text"/>
    <w:basedOn w:val="Normal"/>
    <w:pPr>
      <w:spacing w:after="283"/>
    </w:pPr>
  </w:style>
  <w:style w:type="paragraph" w:customStyle="1" w:styleId="Heading">
    <w:name w:val="Heading"/>
    <w:basedOn w:val="Normal"/>
    <w:next w:val="BodyText"/>
    <w:qFormat/>
    <w:pPr>
      <w:keepNext/>
      <w:spacing w:before="240" w:after="283"/>
    </w:pPr>
    <w:rPr>
      <w:rFonts w:ascii="Albany" w:hAnsi="Albany"/>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573</Words>
  <Characters>3267</Characters>
  <Application>Microsoft Office Word</Application>
  <DocSecurity>0</DocSecurity>
  <Lines>27</Lines>
  <Paragraphs>7</Paragraphs>
  <ScaleCrop>false</ScaleCrop>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2021-12-01T21:54:00Z</dcterms:created>
  <dcterms:modified xsi:type="dcterms:W3CDTF">2021-12-01T21:55:00Z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